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4BDED" w14:textId="77777777" w:rsidR="004F6D60" w:rsidRPr="00E11345" w:rsidRDefault="00177620" w:rsidP="00916634">
      <w:pPr>
        <w:spacing w:after="0"/>
        <w:jc w:val="center"/>
        <w:rPr>
          <w:rFonts w:ascii="Arial" w:hAnsi="Arial" w:cs="Arial"/>
          <w:b/>
          <w:sz w:val="24"/>
          <w:szCs w:val="24"/>
        </w:rPr>
      </w:pPr>
      <w:r w:rsidRPr="00E11345">
        <w:rPr>
          <w:rFonts w:ascii="Arial" w:hAnsi="Arial" w:cs="Arial"/>
          <w:b/>
          <w:i/>
          <w:noProof/>
          <w:sz w:val="24"/>
          <w:szCs w:val="24"/>
        </w:rPr>
        <w:drawing>
          <wp:inline distT="0" distB="0" distL="0" distR="0" wp14:anchorId="6C04BE1D" wp14:editId="6C04BE1E">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EF" w14:textId="77777777" w:rsidR="001F4262" w:rsidRPr="00E11345" w:rsidRDefault="001F4262" w:rsidP="0042390E">
      <w:pPr>
        <w:spacing w:after="0"/>
        <w:jc w:val="center"/>
        <w:rPr>
          <w:rFonts w:ascii="Arial" w:hAnsi="Arial" w:cs="Arial"/>
          <w:b/>
          <w:i/>
          <w:sz w:val="24"/>
          <w:szCs w:val="24"/>
        </w:rPr>
      </w:pPr>
    </w:p>
    <w:p w14:paraId="6017DBA8" w14:textId="77777777" w:rsidR="00F6401D" w:rsidRDefault="00F6401D" w:rsidP="0042390E">
      <w:pPr>
        <w:spacing w:after="0"/>
        <w:jc w:val="center"/>
        <w:rPr>
          <w:rFonts w:ascii="Arial" w:hAnsi="Arial" w:cs="Arial"/>
          <w:b/>
          <w:i/>
          <w:sz w:val="28"/>
          <w:szCs w:val="28"/>
        </w:rPr>
      </w:pPr>
    </w:p>
    <w:p w14:paraId="6C04BDF0" w14:textId="01817FFE" w:rsidR="00C15675" w:rsidRPr="00243403" w:rsidRDefault="004D0EDC" w:rsidP="0042390E">
      <w:pPr>
        <w:spacing w:after="0"/>
        <w:jc w:val="center"/>
        <w:rPr>
          <w:rFonts w:ascii="Arial" w:hAnsi="Arial" w:cs="Arial"/>
          <w:b/>
          <w:i/>
          <w:sz w:val="28"/>
          <w:szCs w:val="28"/>
        </w:rPr>
      </w:pPr>
      <w:r w:rsidRPr="00243403">
        <w:rPr>
          <w:rFonts w:ascii="Arial" w:hAnsi="Arial" w:cs="Arial"/>
          <w:b/>
          <w:i/>
          <w:sz w:val="28"/>
          <w:szCs w:val="28"/>
        </w:rPr>
        <w:t>NCDA</w:t>
      </w:r>
      <w:r w:rsidR="002B6FC4" w:rsidRPr="00243403">
        <w:rPr>
          <w:rFonts w:ascii="Arial" w:hAnsi="Arial" w:cs="Arial"/>
          <w:b/>
          <w:i/>
          <w:sz w:val="28"/>
          <w:szCs w:val="28"/>
        </w:rPr>
        <w:t xml:space="preserve"> Board </w:t>
      </w:r>
      <w:r w:rsidR="003F2B65" w:rsidRPr="00243403">
        <w:rPr>
          <w:rFonts w:ascii="Arial" w:hAnsi="Arial" w:cs="Arial"/>
          <w:b/>
          <w:i/>
          <w:sz w:val="28"/>
          <w:szCs w:val="28"/>
        </w:rPr>
        <w:t>of Directors Meeting</w:t>
      </w:r>
    </w:p>
    <w:p w14:paraId="6C04BDF1" w14:textId="03DC5510" w:rsidR="00906E62" w:rsidRDefault="00AC1420" w:rsidP="00177620">
      <w:pPr>
        <w:spacing w:after="0"/>
        <w:jc w:val="center"/>
        <w:rPr>
          <w:rFonts w:ascii="Arial" w:hAnsi="Arial" w:cs="Arial"/>
          <w:b/>
          <w:sz w:val="24"/>
          <w:szCs w:val="24"/>
        </w:rPr>
      </w:pPr>
      <w:r>
        <w:rPr>
          <w:rFonts w:ascii="Arial" w:hAnsi="Arial" w:cs="Arial"/>
          <w:b/>
          <w:sz w:val="24"/>
          <w:szCs w:val="24"/>
        </w:rPr>
        <w:t xml:space="preserve">March </w:t>
      </w:r>
      <w:r w:rsidR="0079439E">
        <w:rPr>
          <w:rFonts w:ascii="Arial" w:hAnsi="Arial" w:cs="Arial"/>
          <w:b/>
          <w:sz w:val="24"/>
          <w:szCs w:val="24"/>
        </w:rPr>
        <w:t>7-9,</w:t>
      </w:r>
      <w:r w:rsidR="00316BE8" w:rsidRPr="00EF4379">
        <w:rPr>
          <w:rFonts w:ascii="Arial" w:hAnsi="Arial" w:cs="Arial"/>
          <w:b/>
          <w:sz w:val="24"/>
          <w:szCs w:val="24"/>
        </w:rPr>
        <w:t xml:space="preserve"> 20</w:t>
      </w:r>
      <w:r w:rsidR="00D907E2" w:rsidRPr="00EF4379">
        <w:rPr>
          <w:rFonts w:ascii="Arial" w:hAnsi="Arial" w:cs="Arial"/>
          <w:b/>
          <w:sz w:val="24"/>
          <w:szCs w:val="24"/>
        </w:rPr>
        <w:t>2</w:t>
      </w:r>
      <w:r w:rsidR="003F20CD">
        <w:rPr>
          <w:rFonts w:ascii="Arial" w:hAnsi="Arial" w:cs="Arial"/>
          <w:b/>
          <w:sz w:val="24"/>
          <w:szCs w:val="24"/>
        </w:rPr>
        <w:t>4</w:t>
      </w:r>
      <w:r w:rsidR="00C44A97" w:rsidRPr="00EF4379">
        <w:rPr>
          <w:rFonts w:ascii="Arial" w:hAnsi="Arial" w:cs="Arial"/>
          <w:b/>
          <w:sz w:val="24"/>
          <w:szCs w:val="24"/>
        </w:rPr>
        <w:t xml:space="preserve"> * </w:t>
      </w:r>
      <w:r w:rsidR="003F20CD">
        <w:rPr>
          <w:rFonts w:ascii="Arial" w:hAnsi="Arial" w:cs="Arial"/>
          <w:b/>
          <w:sz w:val="24"/>
          <w:szCs w:val="24"/>
        </w:rPr>
        <w:t>Charleston, SC</w:t>
      </w:r>
    </w:p>
    <w:p w14:paraId="2FEDE36B" w14:textId="77777777" w:rsidR="00D61D95" w:rsidRDefault="00D61D95" w:rsidP="00AF0B3C">
      <w:pPr>
        <w:spacing w:after="0" w:line="240" w:lineRule="auto"/>
        <w:rPr>
          <w:rFonts w:cstheme="minorHAnsi"/>
          <w:b/>
          <w:iCs/>
        </w:rPr>
      </w:pPr>
    </w:p>
    <w:p w14:paraId="1AB069B5" w14:textId="70D82AC6" w:rsidR="00AF0B3C" w:rsidRPr="00EE1085" w:rsidRDefault="00AF0B3C" w:rsidP="00AF0B3C">
      <w:pPr>
        <w:spacing w:after="0" w:line="240" w:lineRule="auto"/>
        <w:rPr>
          <w:rFonts w:cstheme="minorHAnsi"/>
        </w:rPr>
      </w:pPr>
      <w:r w:rsidRPr="00EE1085">
        <w:rPr>
          <w:rFonts w:cstheme="minorHAnsi"/>
        </w:rPr>
        <w:t>Carolyn Jones, President</w:t>
      </w:r>
      <w:r w:rsidRPr="00EE1085">
        <w:rPr>
          <w:rFonts w:cstheme="minorHAnsi"/>
        </w:rPr>
        <w:tab/>
      </w:r>
      <w:r w:rsidRPr="00EE1085">
        <w:rPr>
          <w:rFonts w:cstheme="minorHAnsi"/>
        </w:rPr>
        <w:tab/>
      </w:r>
      <w:r w:rsidRPr="00EE1085">
        <w:rPr>
          <w:rFonts w:cstheme="minorHAnsi"/>
        </w:rPr>
        <w:tab/>
      </w:r>
      <w:r w:rsidRPr="00EE1085">
        <w:rPr>
          <w:rFonts w:cstheme="minorHAnsi"/>
        </w:rPr>
        <w:tab/>
        <w:t>Courtney Warnsman, Trustee</w:t>
      </w:r>
    </w:p>
    <w:p w14:paraId="7CD4160C" w14:textId="77777777" w:rsidR="00AF0B3C" w:rsidRPr="00EE1085" w:rsidRDefault="00AF0B3C" w:rsidP="00AF0B3C">
      <w:pPr>
        <w:spacing w:after="0" w:line="240" w:lineRule="auto"/>
        <w:rPr>
          <w:rFonts w:cstheme="minorHAnsi"/>
        </w:rPr>
      </w:pPr>
      <w:r w:rsidRPr="00EE1085">
        <w:rPr>
          <w:rFonts w:cstheme="minorHAnsi"/>
        </w:rPr>
        <w:t>Lakeisha Mathews, Past President</w:t>
      </w:r>
      <w:r w:rsidRPr="00EE1085">
        <w:rPr>
          <w:rFonts w:cstheme="minorHAnsi"/>
        </w:rPr>
        <w:tab/>
      </w:r>
      <w:r w:rsidRPr="00EE1085">
        <w:rPr>
          <w:rFonts w:cstheme="minorHAnsi"/>
        </w:rPr>
        <w:tab/>
      </w:r>
      <w:r w:rsidRPr="00EE1085">
        <w:rPr>
          <w:rFonts w:cstheme="minorHAnsi"/>
        </w:rPr>
        <w:tab/>
        <w:t>David Ford, Trustee</w:t>
      </w:r>
    </w:p>
    <w:p w14:paraId="6F5ECDA2" w14:textId="4FB2AD6E" w:rsidR="00AF0B3C" w:rsidRPr="00EE1085" w:rsidRDefault="00AF0B3C" w:rsidP="00AF0B3C">
      <w:pPr>
        <w:spacing w:after="0" w:line="240" w:lineRule="auto"/>
        <w:rPr>
          <w:rFonts w:cstheme="minorHAnsi"/>
        </w:rPr>
      </w:pPr>
      <w:r w:rsidRPr="00EE1085">
        <w:rPr>
          <w:rFonts w:cstheme="minorHAnsi"/>
        </w:rPr>
        <w:t>Marty Apodaca, President-Elect</w:t>
      </w:r>
      <w:r w:rsidRPr="00EE1085">
        <w:rPr>
          <w:rFonts w:cstheme="minorHAnsi"/>
        </w:rPr>
        <w:tab/>
      </w:r>
      <w:r w:rsidRPr="00EE1085">
        <w:rPr>
          <w:rFonts w:cstheme="minorHAnsi"/>
        </w:rPr>
        <w:tab/>
      </w:r>
      <w:r w:rsidRPr="00EE1085">
        <w:rPr>
          <w:rFonts w:cstheme="minorHAnsi"/>
        </w:rPr>
        <w:tab/>
      </w:r>
      <w:r w:rsidRPr="00EE1085">
        <w:rPr>
          <w:rFonts w:cstheme="minorHAnsi"/>
        </w:rPr>
        <w:tab/>
      </w:r>
      <w:r w:rsidR="00B32AC4" w:rsidRPr="00EE1085">
        <w:rPr>
          <w:rFonts w:cstheme="minorHAnsi"/>
        </w:rPr>
        <w:t>Deanna Knighton</w:t>
      </w:r>
      <w:r w:rsidRPr="00EE1085">
        <w:rPr>
          <w:rFonts w:cstheme="minorHAnsi"/>
        </w:rPr>
        <w:t>, Trustee</w:t>
      </w:r>
    </w:p>
    <w:p w14:paraId="2303A2AF" w14:textId="77777777" w:rsidR="00AF0B3C" w:rsidRPr="00EE1085" w:rsidRDefault="00AF0B3C" w:rsidP="00AF0B3C">
      <w:pPr>
        <w:spacing w:after="0" w:line="240" w:lineRule="auto"/>
        <w:rPr>
          <w:rFonts w:cstheme="minorHAnsi"/>
        </w:rPr>
      </w:pPr>
      <w:r w:rsidRPr="00EE1085">
        <w:rPr>
          <w:rFonts w:cstheme="minorHAnsi"/>
        </w:rPr>
        <w:t>Dirk Matthews, President-Elect-Elect</w:t>
      </w:r>
      <w:r w:rsidRPr="00EE1085">
        <w:rPr>
          <w:rFonts w:cstheme="minorHAnsi"/>
        </w:rPr>
        <w:tab/>
      </w:r>
      <w:r w:rsidRPr="00EE1085">
        <w:rPr>
          <w:rFonts w:cstheme="minorHAnsi"/>
        </w:rPr>
        <w:tab/>
      </w:r>
      <w:r w:rsidRPr="00EE1085">
        <w:rPr>
          <w:rFonts w:cstheme="minorHAnsi"/>
        </w:rPr>
        <w:tab/>
        <w:t>Carla Cheatham, Trustee</w:t>
      </w:r>
    </w:p>
    <w:p w14:paraId="5D84DD87" w14:textId="77777777" w:rsidR="00AF0B3C" w:rsidRPr="00EE1085" w:rsidRDefault="00AF0B3C" w:rsidP="00AF0B3C">
      <w:pPr>
        <w:spacing w:after="0" w:line="240" w:lineRule="auto"/>
        <w:rPr>
          <w:rFonts w:cstheme="minorHAnsi"/>
        </w:rPr>
      </w:pPr>
      <w:r w:rsidRPr="00EE1085">
        <w:rPr>
          <w:rFonts w:cstheme="minorHAnsi"/>
        </w:rPr>
        <w:t>Julia Makela, Secretary</w:t>
      </w:r>
      <w:r w:rsidRPr="00EE1085">
        <w:rPr>
          <w:rFonts w:cstheme="minorHAnsi"/>
        </w:rPr>
        <w:tab/>
      </w:r>
      <w:r w:rsidRPr="00EE1085">
        <w:rPr>
          <w:rFonts w:cstheme="minorHAnsi"/>
        </w:rPr>
        <w:tab/>
      </w:r>
      <w:r w:rsidRPr="00EE1085">
        <w:rPr>
          <w:rFonts w:cstheme="minorHAnsi"/>
        </w:rPr>
        <w:tab/>
      </w:r>
      <w:r w:rsidRPr="00EE1085">
        <w:rPr>
          <w:rFonts w:cstheme="minorHAnsi"/>
        </w:rPr>
        <w:tab/>
      </w:r>
      <w:r w:rsidRPr="00EE1085">
        <w:rPr>
          <w:rFonts w:cstheme="minorHAnsi"/>
        </w:rPr>
        <w:tab/>
        <w:t>Jim Peacock, Trustee</w:t>
      </w:r>
    </w:p>
    <w:p w14:paraId="4D336899" w14:textId="787429F0" w:rsidR="00AF0B3C" w:rsidRPr="00EE1085" w:rsidRDefault="00B32AC4" w:rsidP="00AF0B3C">
      <w:pPr>
        <w:spacing w:after="0" w:line="240" w:lineRule="auto"/>
        <w:rPr>
          <w:rFonts w:cstheme="minorHAnsi"/>
        </w:rPr>
      </w:pPr>
      <w:r w:rsidRPr="00EE1085">
        <w:rPr>
          <w:rFonts w:cstheme="minorHAnsi"/>
        </w:rPr>
        <w:t>Missy Wheeler</w:t>
      </w:r>
      <w:r w:rsidR="00AF0B3C" w:rsidRPr="00EE1085">
        <w:rPr>
          <w:rFonts w:cstheme="minorHAnsi"/>
        </w:rPr>
        <w:t>, Treasurer</w:t>
      </w:r>
      <w:r w:rsidR="00AF0B3C" w:rsidRPr="00EE1085">
        <w:rPr>
          <w:rFonts w:cstheme="minorHAnsi"/>
        </w:rPr>
        <w:tab/>
      </w:r>
      <w:r w:rsidR="00AF0B3C" w:rsidRPr="00EE1085">
        <w:rPr>
          <w:rFonts w:cstheme="minorHAnsi"/>
        </w:rPr>
        <w:tab/>
      </w:r>
      <w:r w:rsidR="00AF0B3C" w:rsidRPr="00EE1085">
        <w:rPr>
          <w:rFonts w:cstheme="minorHAnsi"/>
        </w:rPr>
        <w:tab/>
      </w:r>
      <w:r w:rsidR="00AF0B3C" w:rsidRPr="00EE1085">
        <w:rPr>
          <w:rFonts w:cstheme="minorHAnsi"/>
        </w:rPr>
        <w:tab/>
        <w:t>Stacy Van Horn, Trustee</w:t>
      </w:r>
    </w:p>
    <w:p w14:paraId="48408648" w14:textId="77777777" w:rsidR="00AF0B3C" w:rsidRPr="001E1EB0" w:rsidRDefault="00AF0B3C" w:rsidP="00AF0B3C">
      <w:pPr>
        <w:spacing w:after="0" w:line="240" w:lineRule="auto"/>
        <w:rPr>
          <w:rFonts w:cstheme="minorHAnsi"/>
        </w:rPr>
      </w:pPr>
      <w:r w:rsidRPr="00EE1085">
        <w:rPr>
          <w:rFonts w:cstheme="minorHAnsi"/>
        </w:rPr>
        <w:t xml:space="preserve">Kathy Evans, ACA Governing Rep </w:t>
      </w:r>
      <w:r w:rsidRPr="00EE1085">
        <w:rPr>
          <w:rFonts w:cstheme="minorHAnsi"/>
        </w:rPr>
        <w:tab/>
      </w:r>
      <w:r w:rsidRPr="00EE1085">
        <w:rPr>
          <w:rFonts w:cstheme="minorHAnsi"/>
        </w:rPr>
        <w:tab/>
      </w:r>
      <w:r w:rsidRPr="00EE1085">
        <w:rPr>
          <w:rFonts w:cstheme="minorHAnsi"/>
        </w:rPr>
        <w:tab/>
        <w:t>Deneen Pennington, Executive</w:t>
      </w:r>
      <w:r w:rsidRPr="001E1EB0">
        <w:rPr>
          <w:rFonts w:cstheme="minorHAnsi"/>
        </w:rPr>
        <w:t xml:space="preserve"> Director</w:t>
      </w:r>
    </w:p>
    <w:p w14:paraId="47963491" w14:textId="543A5284" w:rsidR="007207BD" w:rsidRDefault="007207BD" w:rsidP="00AF0B3C">
      <w:pPr>
        <w:pStyle w:val="ListParagraph"/>
        <w:spacing w:after="0" w:line="240" w:lineRule="auto"/>
        <w:ind w:left="0"/>
        <w:rPr>
          <w:rFonts w:eastAsia="Times New Roman" w:cstheme="minorHAnsi"/>
          <w:b/>
          <w:bCs/>
          <w:color w:val="222222"/>
          <w:sz w:val="24"/>
          <w:szCs w:val="24"/>
        </w:rPr>
      </w:pPr>
    </w:p>
    <w:p w14:paraId="5C7C7934" w14:textId="77777777" w:rsidR="00D61D95" w:rsidRDefault="00D61D95" w:rsidP="00AF0B3C">
      <w:pPr>
        <w:pStyle w:val="ListParagraph"/>
        <w:spacing w:after="0" w:line="240" w:lineRule="auto"/>
        <w:ind w:left="0"/>
        <w:rPr>
          <w:rFonts w:eastAsia="Times New Roman" w:cstheme="minorHAnsi"/>
          <w:b/>
          <w:bCs/>
          <w:color w:val="222222"/>
          <w:sz w:val="24"/>
          <w:szCs w:val="24"/>
        </w:rPr>
      </w:pPr>
    </w:p>
    <w:p w14:paraId="381496F4" w14:textId="57328146" w:rsidR="00AF0B3C" w:rsidRPr="001E1EB0" w:rsidRDefault="00AF0B3C" w:rsidP="00AF0B3C">
      <w:pPr>
        <w:pStyle w:val="ListParagraph"/>
        <w:spacing w:after="0" w:line="240" w:lineRule="auto"/>
        <w:ind w:left="0"/>
        <w:rPr>
          <w:rFonts w:eastAsia="Times New Roman" w:cstheme="minorHAnsi"/>
          <w:b/>
          <w:bCs/>
          <w:color w:val="222222"/>
          <w:sz w:val="24"/>
          <w:szCs w:val="24"/>
        </w:rPr>
      </w:pPr>
      <w:r>
        <w:rPr>
          <w:rFonts w:eastAsia="Times New Roman" w:cstheme="minorHAnsi"/>
          <w:b/>
          <w:bCs/>
          <w:color w:val="222222"/>
          <w:sz w:val="24"/>
          <w:szCs w:val="24"/>
        </w:rPr>
        <w:t>Thursday</w:t>
      </w:r>
      <w:r w:rsidRPr="001E1EB0">
        <w:rPr>
          <w:rFonts w:eastAsia="Times New Roman" w:cstheme="minorHAnsi"/>
          <w:b/>
          <w:bCs/>
          <w:color w:val="222222"/>
          <w:sz w:val="24"/>
          <w:szCs w:val="24"/>
        </w:rPr>
        <w:t xml:space="preserve">, </w:t>
      </w:r>
      <w:r>
        <w:rPr>
          <w:rFonts w:eastAsia="Times New Roman" w:cstheme="minorHAnsi"/>
          <w:b/>
          <w:bCs/>
          <w:color w:val="222222"/>
          <w:sz w:val="24"/>
          <w:szCs w:val="24"/>
        </w:rPr>
        <w:t>March 7</w:t>
      </w:r>
      <w:r w:rsidRPr="001E1EB0">
        <w:rPr>
          <w:rFonts w:eastAsia="Times New Roman" w:cstheme="minorHAnsi"/>
          <w:b/>
          <w:bCs/>
          <w:color w:val="222222"/>
          <w:sz w:val="24"/>
          <w:szCs w:val="24"/>
        </w:rPr>
        <w:t>, 202</w:t>
      </w:r>
      <w:r>
        <w:rPr>
          <w:rFonts w:eastAsia="Times New Roman" w:cstheme="minorHAnsi"/>
          <w:b/>
          <w:bCs/>
          <w:color w:val="222222"/>
          <w:sz w:val="24"/>
          <w:szCs w:val="24"/>
        </w:rPr>
        <w:t>4</w:t>
      </w:r>
      <w:r w:rsidRPr="001E1EB0">
        <w:rPr>
          <w:rFonts w:eastAsia="Times New Roman" w:cstheme="minorHAnsi"/>
          <w:b/>
          <w:bCs/>
          <w:color w:val="222222"/>
          <w:sz w:val="24"/>
          <w:szCs w:val="24"/>
        </w:rPr>
        <w:t xml:space="preserve">: Meeting Called to Order by </w:t>
      </w:r>
      <w:r w:rsidRPr="00771DE8">
        <w:rPr>
          <w:rFonts w:eastAsia="Times New Roman" w:cstheme="minorHAnsi"/>
          <w:b/>
          <w:bCs/>
          <w:color w:val="222222"/>
          <w:sz w:val="24"/>
          <w:szCs w:val="24"/>
        </w:rPr>
        <w:t xml:space="preserve">Carolyn at </w:t>
      </w:r>
      <w:r w:rsidRPr="00EE74E2">
        <w:rPr>
          <w:rFonts w:eastAsia="Times New Roman" w:cstheme="minorHAnsi"/>
          <w:b/>
          <w:bCs/>
          <w:color w:val="222222"/>
          <w:sz w:val="24"/>
          <w:szCs w:val="24"/>
        </w:rPr>
        <w:t>3:</w:t>
      </w:r>
      <w:r w:rsidR="00DE5529" w:rsidRPr="00EE74E2">
        <w:rPr>
          <w:rFonts w:eastAsia="Times New Roman" w:cstheme="minorHAnsi"/>
          <w:b/>
          <w:bCs/>
          <w:color w:val="222222"/>
          <w:sz w:val="24"/>
          <w:szCs w:val="24"/>
        </w:rPr>
        <w:t>1</w:t>
      </w:r>
      <w:r w:rsidRPr="00EE74E2">
        <w:rPr>
          <w:rFonts w:eastAsia="Times New Roman" w:cstheme="minorHAnsi"/>
          <w:b/>
          <w:bCs/>
          <w:color w:val="222222"/>
          <w:sz w:val="24"/>
          <w:szCs w:val="24"/>
        </w:rPr>
        <w:t>1</w:t>
      </w:r>
      <w:r w:rsidRPr="00771DE8">
        <w:rPr>
          <w:rFonts w:eastAsia="Times New Roman" w:cstheme="minorHAnsi"/>
          <w:b/>
          <w:bCs/>
          <w:color w:val="222222"/>
          <w:sz w:val="24"/>
          <w:szCs w:val="24"/>
        </w:rPr>
        <w:t xml:space="preserve"> PM ET</w:t>
      </w:r>
    </w:p>
    <w:p w14:paraId="08EFDB12" w14:textId="77777777" w:rsidR="00AF0B3C" w:rsidRDefault="00AF0B3C" w:rsidP="00AF0B3C">
      <w:pPr>
        <w:spacing w:after="0" w:line="240" w:lineRule="auto"/>
        <w:rPr>
          <w:rFonts w:eastAsia="Times New Roman" w:cstheme="minorHAnsi"/>
          <w:color w:val="222222"/>
        </w:rPr>
      </w:pPr>
    </w:p>
    <w:p w14:paraId="74B3FF80" w14:textId="77777777" w:rsidR="00AF0B3C" w:rsidRPr="00D61D95" w:rsidRDefault="00AF0B3C" w:rsidP="00AF0B3C">
      <w:pPr>
        <w:spacing w:after="0" w:line="240" w:lineRule="auto"/>
        <w:rPr>
          <w:rFonts w:eastAsia="Times New Roman" w:cstheme="minorHAnsi"/>
          <w:b/>
          <w:bCs/>
          <w:color w:val="222222"/>
          <w:sz w:val="24"/>
          <w:szCs w:val="24"/>
        </w:rPr>
      </w:pPr>
      <w:r w:rsidRPr="00D61D95">
        <w:rPr>
          <w:rFonts w:eastAsia="Times New Roman" w:cstheme="minorHAnsi"/>
          <w:b/>
          <w:bCs/>
          <w:color w:val="222222"/>
          <w:sz w:val="24"/>
          <w:szCs w:val="24"/>
        </w:rPr>
        <w:t>1. Roll Call (Julia)</w:t>
      </w:r>
    </w:p>
    <w:p w14:paraId="385DDA05" w14:textId="5924710B" w:rsidR="00AF0B3C" w:rsidRPr="00D61D95" w:rsidRDefault="00B32AC4" w:rsidP="00AF0B3C">
      <w:pPr>
        <w:spacing w:after="0" w:line="240" w:lineRule="auto"/>
        <w:rPr>
          <w:rFonts w:eastAsia="Times New Roman" w:cstheme="minorHAnsi"/>
        </w:rPr>
      </w:pPr>
      <w:r w:rsidRPr="00D61D95">
        <w:rPr>
          <w:rFonts w:eastAsia="Times New Roman" w:cstheme="minorHAnsi"/>
        </w:rPr>
        <w:t>13</w:t>
      </w:r>
      <w:r w:rsidR="00AF0B3C" w:rsidRPr="00D61D95">
        <w:rPr>
          <w:rFonts w:eastAsia="Times New Roman" w:cstheme="minorHAnsi"/>
        </w:rPr>
        <w:t xml:space="preserve"> in attendance</w:t>
      </w:r>
      <w:r w:rsidR="00D61D95" w:rsidRPr="00D61D95">
        <w:rPr>
          <w:rFonts w:eastAsia="Times New Roman" w:cstheme="minorHAnsi"/>
        </w:rPr>
        <w:t xml:space="preserve">; </w:t>
      </w:r>
      <w:r w:rsidRPr="00D61D95">
        <w:rPr>
          <w:rFonts w:eastAsia="Times New Roman" w:cstheme="minorHAnsi"/>
        </w:rPr>
        <w:t xml:space="preserve">Carla </w:t>
      </w:r>
      <w:r w:rsidR="00AF0B3C" w:rsidRPr="00D61D95">
        <w:rPr>
          <w:rFonts w:eastAsia="Times New Roman" w:cstheme="minorHAnsi"/>
        </w:rPr>
        <w:t>is absent today.</w:t>
      </w:r>
    </w:p>
    <w:p w14:paraId="0381C9DC" w14:textId="77777777" w:rsidR="00AF0B3C" w:rsidRPr="00D61D95" w:rsidRDefault="00AF0B3C" w:rsidP="00AF0B3C">
      <w:pPr>
        <w:spacing w:after="0" w:line="240" w:lineRule="auto"/>
        <w:rPr>
          <w:rFonts w:eastAsia="Times New Roman" w:cstheme="minorHAnsi"/>
        </w:rPr>
      </w:pPr>
      <w:r w:rsidRPr="00D61D95">
        <w:rPr>
          <w:rFonts w:eastAsia="Times New Roman" w:cstheme="minorHAnsi"/>
        </w:rPr>
        <w:t xml:space="preserve">A quorum is present. </w:t>
      </w:r>
    </w:p>
    <w:p w14:paraId="2529C0CF" w14:textId="77777777" w:rsidR="00AF0B3C" w:rsidRPr="00D61D95" w:rsidRDefault="00AF0B3C" w:rsidP="00AF0B3C">
      <w:pPr>
        <w:spacing w:after="0" w:line="240" w:lineRule="auto"/>
        <w:rPr>
          <w:rFonts w:eastAsia="Times New Roman" w:cstheme="minorHAnsi"/>
        </w:rPr>
      </w:pPr>
    </w:p>
    <w:p w14:paraId="4DD68E67" w14:textId="77777777" w:rsidR="00AF0B3C" w:rsidRPr="00D61D95" w:rsidRDefault="00AF0B3C" w:rsidP="00AF0B3C">
      <w:pPr>
        <w:spacing w:after="0" w:line="240" w:lineRule="auto"/>
        <w:rPr>
          <w:rFonts w:eastAsia="Times New Roman" w:cstheme="minorHAnsi"/>
        </w:rPr>
      </w:pPr>
    </w:p>
    <w:p w14:paraId="3B21F104" w14:textId="77777777" w:rsidR="00AF0B3C" w:rsidRPr="003B7AFC" w:rsidRDefault="00AF0B3C" w:rsidP="00AF0B3C">
      <w:pPr>
        <w:spacing w:after="0" w:line="240" w:lineRule="auto"/>
        <w:rPr>
          <w:rFonts w:eastAsia="Times New Roman" w:cstheme="minorHAnsi"/>
          <w:sz w:val="24"/>
          <w:szCs w:val="24"/>
        </w:rPr>
      </w:pPr>
      <w:r w:rsidRPr="00D61D95">
        <w:rPr>
          <w:rFonts w:eastAsia="Times New Roman" w:cstheme="minorHAnsi"/>
          <w:b/>
          <w:bCs/>
          <w:sz w:val="24"/>
          <w:szCs w:val="24"/>
        </w:rPr>
        <w:t>2. Approval</w:t>
      </w:r>
      <w:r w:rsidRPr="00AC3F96">
        <w:rPr>
          <w:rFonts w:eastAsia="Times New Roman" w:cstheme="minorHAnsi"/>
          <w:b/>
          <w:bCs/>
          <w:sz w:val="24"/>
          <w:szCs w:val="24"/>
        </w:rPr>
        <w:t xml:space="preserve"> of the Agenda</w:t>
      </w:r>
      <w:r w:rsidRPr="003B7AFC">
        <w:rPr>
          <w:rFonts w:eastAsia="Times New Roman" w:cstheme="minorHAnsi"/>
          <w:b/>
          <w:bCs/>
          <w:sz w:val="24"/>
          <w:szCs w:val="24"/>
        </w:rPr>
        <w:t xml:space="preserve"> (</w:t>
      </w:r>
      <w:r>
        <w:rPr>
          <w:rFonts w:eastAsia="Times New Roman" w:cstheme="minorHAnsi"/>
          <w:b/>
          <w:bCs/>
          <w:sz w:val="24"/>
          <w:szCs w:val="24"/>
        </w:rPr>
        <w:t>Carolyn</w:t>
      </w:r>
      <w:r w:rsidRPr="003B7AFC">
        <w:rPr>
          <w:rFonts w:eastAsia="Times New Roman" w:cstheme="minorHAnsi"/>
          <w:b/>
          <w:bCs/>
          <w:sz w:val="24"/>
          <w:szCs w:val="24"/>
        </w:rPr>
        <w:t>)</w:t>
      </w:r>
    </w:p>
    <w:p w14:paraId="2027FA00" w14:textId="4C6D76D0" w:rsidR="00AF0B3C" w:rsidRPr="005F2664" w:rsidRDefault="00AF0B3C" w:rsidP="00AF0B3C">
      <w:pPr>
        <w:pStyle w:val="Normal1"/>
        <w:spacing w:line="240" w:lineRule="auto"/>
        <w:rPr>
          <w:rFonts w:asciiTheme="minorHAnsi" w:hAnsiTheme="minorHAnsi" w:cstheme="minorHAnsi"/>
          <w:highlight w:val="yellow"/>
        </w:rPr>
      </w:pPr>
      <w:r w:rsidRPr="00F1740A">
        <w:rPr>
          <w:rFonts w:asciiTheme="minorHAnsi" w:hAnsiTheme="minorHAnsi" w:cstheme="minorHAnsi"/>
          <w:b/>
          <w:bCs/>
          <w:highlight w:val="yellow"/>
        </w:rPr>
        <w:t>MOTION</w:t>
      </w:r>
      <w:r w:rsidRPr="00F1740A">
        <w:rPr>
          <w:rFonts w:asciiTheme="minorHAnsi" w:hAnsiTheme="minorHAnsi" w:cstheme="minorHAnsi"/>
          <w:highlight w:val="yellow"/>
        </w:rPr>
        <w:t xml:space="preserve"> was </w:t>
      </w:r>
      <w:r w:rsidRPr="005F2664">
        <w:rPr>
          <w:rFonts w:asciiTheme="minorHAnsi" w:hAnsiTheme="minorHAnsi" w:cstheme="minorHAnsi"/>
          <w:highlight w:val="yellow"/>
        </w:rPr>
        <w:t xml:space="preserve">made by </w:t>
      </w:r>
      <w:r w:rsidR="00DE5529" w:rsidRPr="005F2664">
        <w:rPr>
          <w:rFonts w:asciiTheme="minorHAnsi" w:hAnsiTheme="minorHAnsi" w:cstheme="minorHAnsi"/>
          <w:highlight w:val="yellow"/>
        </w:rPr>
        <w:t xml:space="preserve">David </w:t>
      </w:r>
      <w:r w:rsidRPr="005F2664">
        <w:rPr>
          <w:rFonts w:asciiTheme="minorHAnsi" w:hAnsiTheme="minorHAnsi" w:cstheme="minorHAnsi"/>
          <w:highlight w:val="yellow"/>
        </w:rPr>
        <w:t>to approve the agenda.</w:t>
      </w:r>
    </w:p>
    <w:p w14:paraId="38AE99C8" w14:textId="315B82BB" w:rsidR="00AF0B3C" w:rsidRPr="005F2664" w:rsidRDefault="00AF0B3C" w:rsidP="00AF0B3C">
      <w:pPr>
        <w:pStyle w:val="Normal1"/>
        <w:spacing w:line="240" w:lineRule="auto"/>
        <w:rPr>
          <w:rFonts w:asciiTheme="minorHAnsi" w:hAnsiTheme="minorHAnsi" w:cstheme="minorHAnsi"/>
          <w:highlight w:val="yellow"/>
        </w:rPr>
      </w:pPr>
      <w:r w:rsidRPr="005F2664">
        <w:rPr>
          <w:rFonts w:asciiTheme="minorHAnsi" w:hAnsiTheme="minorHAnsi" w:cstheme="minorHAnsi"/>
          <w:highlight w:val="yellow"/>
        </w:rPr>
        <w:t xml:space="preserve">Seconded by </w:t>
      </w:r>
      <w:r w:rsidR="00DE5529" w:rsidRPr="005F2664">
        <w:rPr>
          <w:rFonts w:asciiTheme="minorHAnsi" w:hAnsiTheme="minorHAnsi" w:cstheme="minorHAnsi"/>
          <w:highlight w:val="yellow"/>
        </w:rPr>
        <w:t>Courtney</w:t>
      </w:r>
      <w:r w:rsidRPr="005F2664">
        <w:rPr>
          <w:rFonts w:asciiTheme="minorHAnsi" w:hAnsiTheme="minorHAnsi" w:cstheme="minorHAnsi"/>
          <w:highlight w:val="yellow"/>
        </w:rPr>
        <w:t>.</w:t>
      </w:r>
    </w:p>
    <w:p w14:paraId="1EB30758" w14:textId="3A322525" w:rsidR="00DE5529" w:rsidRPr="00DE5529" w:rsidRDefault="00DE5529" w:rsidP="00AF0B3C">
      <w:pPr>
        <w:pStyle w:val="Normal1"/>
        <w:spacing w:line="240" w:lineRule="auto"/>
        <w:rPr>
          <w:rFonts w:asciiTheme="minorHAnsi" w:hAnsiTheme="minorHAnsi" w:cstheme="minorHAnsi"/>
        </w:rPr>
      </w:pPr>
      <w:r w:rsidRPr="00DE5529">
        <w:rPr>
          <w:rFonts w:asciiTheme="minorHAnsi" w:hAnsiTheme="minorHAnsi" w:cstheme="minorHAnsi"/>
        </w:rPr>
        <w:tab/>
        <w:t>Jim added an item to report out on the Global Connections Committee (1</w:t>
      </w:r>
      <w:r w:rsidR="00D61D95">
        <w:rPr>
          <w:rFonts w:asciiTheme="minorHAnsi" w:hAnsiTheme="minorHAnsi" w:cstheme="minorHAnsi"/>
        </w:rPr>
        <w:t>6</w:t>
      </w:r>
      <w:r w:rsidRPr="00DE5529">
        <w:rPr>
          <w:rFonts w:asciiTheme="minorHAnsi" w:hAnsiTheme="minorHAnsi" w:cstheme="minorHAnsi"/>
        </w:rPr>
        <w:t>c)</w:t>
      </w:r>
    </w:p>
    <w:p w14:paraId="1D4E67F3" w14:textId="77777777" w:rsidR="00AF0B3C" w:rsidRDefault="00AF0B3C" w:rsidP="00AF0B3C">
      <w:pPr>
        <w:pStyle w:val="Normal1"/>
        <w:spacing w:line="240" w:lineRule="auto"/>
        <w:rPr>
          <w:rFonts w:asciiTheme="minorHAnsi" w:hAnsiTheme="minorHAnsi" w:cstheme="minorHAnsi"/>
          <w:highlight w:val="yellow"/>
        </w:rPr>
      </w:pPr>
      <w:r w:rsidRPr="00F1740A">
        <w:rPr>
          <w:rFonts w:asciiTheme="minorHAnsi" w:hAnsiTheme="minorHAnsi" w:cstheme="minorHAnsi"/>
          <w:highlight w:val="yellow"/>
        </w:rPr>
        <w:t xml:space="preserve">Motion passes unanimously </w:t>
      </w:r>
      <w:r w:rsidRPr="00CE4982">
        <w:rPr>
          <w:rFonts w:asciiTheme="minorHAnsi" w:hAnsiTheme="minorHAnsi" w:cstheme="minorHAnsi"/>
          <w:highlight w:val="yellow"/>
        </w:rPr>
        <w:t xml:space="preserve">(no opposing votes, no abstentions). </w:t>
      </w:r>
    </w:p>
    <w:p w14:paraId="6D82B80A" w14:textId="2A7C3335" w:rsidR="00DE5529" w:rsidRDefault="00D61D95" w:rsidP="00AF0B3C">
      <w:pPr>
        <w:pStyle w:val="Normal1"/>
        <w:spacing w:line="240" w:lineRule="auto"/>
        <w:rPr>
          <w:rFonts w:asciiTheme="minorHAnsi" w:hAnsiTheme="minorHAnsi" w:cstheme="minorHAnsi"/>
          <w:highlight w:val="yellow"/>
        </w:rPr>
      </w:pPr>
      <w:r>
        <w:rPr>
          <w:rFonts w:asciiTheme="minorHAnsi" w:hAnsiTheme="minorHAnsi" w:cstheme="minorHAnsi"/>
          <w:highlight w:val="yellow"/>
        </w:rPr>
        <w:br/>
      </w:r>
    </w:p>
    <w:p w14:paraId="56C7BB9F" w14:textId="5DD52471" w:rsidR="00AF0B3C" w:rsidRPr="003B7AFC" w:rsidRDefault="00AF0B3C" w:rsidP="00AF0B3C">
      <w:pPr>
        <w:spacing w:after="0" w:line="240" w:lineRule="auto"/>
        <w:rPr>
          <w:rFonts w:eastAsia="Times New Roman" w:cstheme="minorHAnsi"/>
          <w:sz w:val="24"/>
          <w:szCs w:val="24"/>
        </w:rPr>
      </w:pPr>
      <w:r w:rsidRPr="00D61D95">
        <w:rPr>
          <w:rFonts w:eastAsia="Times New Roman" w:cstheme="minorHAnsi"/>
          <w:b/>
          <w:bCs/>
          <w:sz w:val="24"/>
          <w:szCs w:val="24"/>
        </w:rPr>
        <w:t>3. Consent</w:t>
      </w:r>
      <w:r>
        <w:rPr>
          <w:rFonts w:eastAsia="Times New Roman" w:cstheme="minorHAnsi"/>
          <w:b/>
          <w:bCs/>
          <w:sz w:val="24"/>
          <w:szCs w:val="24"/>
        </w:rPr>
        <w:t xml:space="preserve"> Agenda </w:t>
      </w:r>
      <w:r w:rsidRPr="00941037">
        <w:rPr>
          <w:rFonts w:eastAsia="Times New Roman" w:cstheme="minorHAnsi"/>
          <w:b/>
          <w:bCs/>
          <w:sz w:val="24"/>
          <w:szCs w:val="24"/>
        </w:rPr>
        <w:t>Approval</w:t>
      </w:r>
      <w:r w:rsidRPr="00AC3F96">
        <w:rPr>
          <w:rFonts w:eastAsia="Times New Roman" w:cstheme="minorHAnsi"/>
          <w:b/>
          <w:bCs/>
          <w:sz w:val="24"/>
          <w:szCs w:val="24"/>
        </w:rPr>
        <w:t xml:space="preserve"> </w:t>
      </w:r>
      <w:r w:rsidRPr="003B7AFC">
        <w:rPr>
          <w:rFonts w:eastAsia="Times New Roman" w:cstheme="minorHAnsi"/>
          <w:b/>
          <w:bCs/>
          <w:sz w:val="24"/>
          <w:szCs w:val="24"/>
        </w:rPr>
        <w:t>(</w:t>
      </w:r>
      <w:r>
        <w:rPr>
          <w:rFonts w:eastAsia="Times New Roman" w:cstheme="minorHAnsi"/>
          <w:b/>
          <w:bCs/>
          <w:sz w:val="24"/>
          <w:szCs w:val="24"/>
        </w:rPr>
        <w:t>Carolyn</w:t>
      </w:r>
      <w:r w:rsidRPr="003B7AFC">
        <w:rPr>
          <w:rFonts w:eastAsia="Times New Roman" w:cstheme="minorHAnsi"/>
          <w:b/>
          <w:bCs/>
          <w:sz w:val="24"/>
          <w:szCs w:val="24"/>
        </w:rPr>
        <w:t>)</w:t>
      </w:r>
    </w:p>
    <w:p w14:paraId="7406C88D" w14:textId="155242F0" w:rsidR="00D61D95" w:rsidRDefault="00D61D95" w:rsidP="00AF0B3C">
      <w:pPr>
        <w:pStyle w:val="Normal1"/>
        <w:spacing w:line="240" w:lineRule="auto"/>
        <w:rPr>
          <w:rFonts w:asciiTheme="minorHAnsi" w:hAnsiTheme="minorHAnsi" w:cstheme="minorHAnsi"/>
          <w:i/>
          <w:iCs/>
        </w:rPr>
      </w:pPr>
      <w:r w:rsidRPr="00AF0B3C">
        <w:rPr>
          <w:rFonts w:asciiTheme="minorHAnsi" w:hAnsiTheme="minorHAnsi" w:cstheme="minorHAnsi"/>
          <w:i/>
          <w:iCs/>
        </w:rPr>
        <w:t xml:space="preserve">Copies of the following relevant documents were provided by </w:t>
      </w:r>
      <w:r w:rsidR="00457398">
        <w:rPr>
          <w:rFonts w:asciiTheme="minorHAnsi" w:hAnsiTheme="minorHAnsi" w:cstheme="minorHAnsi"/>
          <w:i/>
          <w:iCs/>
        </w:rPr>
        <w:t>NCDA Headquarters</w:t>
      </w:r>
      <w:r w:rsidRPr="00AF0B3C">
        <w:rPr>
          <w:rFonts w:asciiTheme="minorHAnsi" w:hAnsiTheme="minorHAnsi" w:cstheme="minorHAnsi"/>
          <w:i/>
          <w:iCs/>
        </w:rPr>
        <w:t xml:space="preserve"> on the Board webpage: December 2023 Board Minutes, February 2024 Membership Report, Career Convergence Co-Editor </w:t>
      </w:r>
      <w:r>
        <w:rPr>
          <w:rFonts w:asciiTheme="minorHAnsi" w:hAnsiTheme="minorHAnsi" w:cstheme="minorHAnsi"/>
          <w:i/>
          <w:iCs/>
        </w:rPr>
        <w:t xml:space="preserve">and CDQ Editorial Board </w:t>
      </w:r>
      <w:r w:rsidRPr="00AF0B3C">
        <w:rPr>
          <w:rFonts w:asciiTheme="minorHAnsi" w:hAnsiTheme="minorHAnsi" w:cstheme="minorHAnsi"/>
          <w:i/>
          <w:iCs/>
        </w:rPr>
        <w:t xml:space="preserve">CVs. </w:t>
      </w:r>
    </w:p>
    <w:p w14:paraId="664D01A2" w14:textId="67D1A5F2" w:rsidR="00AF0B3C" w:rsidRDefault="00AF0B3C" w:rsidP="00AF0B3C">
      <w:pPr>
        <w:pStyle w:val="Normal1"/>
        <w:spacing w:line="240" w:lineRule="auto"/>
        <w:rPr>
          <w:rFonts w:asciiTheme="minorHAnsi" w:hAnsiTheme="minorHAnsi" w:cstheme="minorHAnsi"/>
        </w:rPr>
      </w:pPr>
      <w:r w:rsidRPr="00205493">
        <w:rPr>
          <w:rFonts w:asciiTheme="minorHAnsi" w:hAnsiTheme="minorHAnsi" w:cstheme="minorHAnsi"/>
        </w:rPr>
        <w:t xml:space="preserve">Recognizing </w:t>
      </w:r>
      <w:r>
        <w:rPr>
          <w:rFonts w:asciiTheme="minorHAnsi" w:hAnsiTheme="minorHAnsi" w:cstheme="minorHAnsi"/>
        </w:rPr>
        <w:t xml:space="preserve">the ambitious number of items on this meeting’s </w:t>
      </w:r>
      <w:r w:rsidRPr="00771DE8">
        <w:rPr>
          <w:rFonts w:asciiTheme="minorHAnsi" w:hAnsiTheme="minorHAnsi" w:cstheme="minorHAnsi"/>
        </w:rPr>
        <w:t xml:space="preserve">agenda, </w:t>
      </w:r>
      <w:r>
        <w:rPr>
          <w:rFonts w:asciiTheme="minorHAnsi" w:hAnsiTheme="minorHAnsi" w:cstheme="minorHAnsi"/>
        </w:rPr>
        <w:t xml:space="preserve">Carolyn </w:t>
      </w:r>
      <w:r w:rsidRPr="00771DE8">
        <w:rPr>
          <w:rFonts w:asciiTheme="minorHAnsi" w:hAnsiTheme="minorHAnsi" w:cstheme="minorHAnsi"/>
        </w:rPr>
        <w:t>asked</w:t>
      </w:r>
      <w:r>
        <w:rPr>
          <w:rFonts w:asciiTheme="minorHAnsi" w:hAnsiTheme="minorHAnsi" w:cstheme="minorHAnsi"/>
        </w:rPr>
        <w:t xml:space="preserve"> to make a motion to combine a few items that typically fall into routine discussion or approval into one consent agenda.</w:t>
      </w:r>
      <w:r w:rsidR="00D61D95">
        <w:rPr>
          <w:rFonts w:asciiTheme="minorHAnsi" w:hAnsiTheme="minorHAnsi" w:cstheme="minorHAnsi"/>
        </w:rPr>
        <w:t xml:space="preserve"> </w:t>
      </w:r>
      <w:r>
        <w:rPr>
          <w:rFonts w:asciiTheme="minorHAnsi" w:hAnsiTheme="minorHAnsi" w:cstheme="minorHAnsi"/>
        </w:rPr>
        <w:t>The</w:t>
      </w:r>
      <w:r w:rsidR="00D61D95">
        <w:rPr>
          <w:rFonts w:asciiTheme="minorHAnsi" w:hAnsiTheme="minorHAnsi" w:cstheme="minorHAnsi"/>
        </w:rPr>
        <w:t xml:space="preserve"> consent agenda items</w:t>
      </w:r>
      <w:r>
        <w:rPr>
          <w:rFonts w:asciiTheme="minorHAnsi" w:hAnsiTheme="minorHAnsi" w:cstheme="minorHAnsi"/>
        </w:rPr>
        <w:t xml:space="preserve"> include:</w:t>
      </w:r>
    </w:p>
    <w:p w14:paraId="64A05AAC" w14:textId="77777777" w:rsidR="00AF0B3C" w:rsidRPr="00AF0B3C" w:rsidRDefault="00AF0B3C" w:rsidP="00AF0B3C">
      <w:pPr>
        <w:pStyle w:val="ListParagraph"/>
        <w:numPr>
          <w:ilvl w:val="1"/>
          <w:numId w:val="14"/>
        </w:numPr>
        <w:spacing w:after="0" w:line="240" w:lineRule="auto"/>
        <w:ind w:left="720"/>
        <w:rPr>
          <w:rFonts w:eastAsia="Times New Roman" w:cstheme="minorHAnsi"/>
          <w:color w:val="222222"/>
        </w:rPr>
      </w:pPr>
      <w:r w:rsidRPr="00AF0B3C">
        <w:rPr>
          <w:rFonts w:eastAsia="Times New Roman" w:cstheme="minorHAnsi"/>
          <w:color w:val="222222"/>
        </w:rPr>
        <w:t>Approval of the December Minutes</w:t>
      </w:r>
    </w:p>
    <w:p w14:paraId="4139894B" w14:textId="77777777" w:rsidR="00AF0B3C" w:rsidRPr="00AF0B3C" w:rsidRDefault="00AF0B3C" w:rsidP="00AF0B3C">
      <w:pPr>
        <w:pStyle w:val="ListParagraph"/>
        <w:numPr>
          <w:ilvl w:val="1"/>
          <w:numId w:val="14"/>
        </w:numPr>
        <w:spacing w:after="0" w:line="240" w:lineRule="auto"/>
        <w:ind w:left="720"/>
        <w:rPr>
          <w:rFonts w:eastAsia="Times New Roman" w:cstheme="minorHAnsi"/>
          <w:color w:val="222222"/>
        </w:rPr>
      </w:pPr>
      <w:r w:rsidRPr="00AF0B3C">
        <w:rPr>
          <w:rFonts w:eastAsia="Times New Roman" w:cstheme="minorHAnsi"/>
          <w:color w:val="222222"/>
        </w:rPr>
        <w:t>Board Liaisons added to the Committee Page</w:t>
      </w:r>
    </w:p>
    <w:p w14:paraId="5754E7EC" w14:textId="5186B27D" w:rsidR="00AF0B3C" w:rsidRPr="00AF0B3C" w:rsidRDefault="00AF0B3C" w:rsidP="00AF0B3C">
      <w:pPr>
        <w:pStyle w:val="ListParagraph"/>
        <w:numPr>
          <w:ilvl w:val="1"/>
          <w:numId w:val="14"/>
        </w:numPr>
        <w:spacing w:after="0" w:line="240" w:lineRule="auto"/>
        <w:ind w:left="720"/>
        <w:rPr>
          <w:rFonts w:eastAsia="Times New Roman" w:cstheme="minorHAnsi"/>
          <w:color w:val="222222"/>
        </w:rPr>
      </w:pPr>
      <w:r w:rsidRPr="00AF0B3C">
        <w:rPr>
          <w:rFonts w:eastAsia="Times New Roman" w:cstheme="minorHAnsi"/>
          <w:color w:val="222222"/>
        </w:rPr>
        <w:t>Membership Report</w:t>
      </w:r>
      <w:r w:rsidR="00DE5529">
        <w:rPr>
          <w:rFonts w:eastAsia="Times New Roman" w:cstheme="minorHAnsi"/>
          <w:color w:val="222222"/>
        </w:rPr>
        <w:t xml:space="preserve"> – over 6,000 members! Up about 7% this year, in comparison to last year. </w:t>
      </w:r>
    </w:p>
    <w:p w14:paraId="6F52353A" w14:textId="77BB56AB" w:rsidR="00AF0B3C" w:rsidRPr="00AF0B3C" w:rsidRDefault="00D61D95" w:rsidP="00AF0B3C">
      <w:pPr>
        <w:pStyle w:val="ListParagraph"/>
        <w:numPr>
          <w:ilvl w:val="1"/>
          <w:numId w:val="14"/>
        </w:numPr>
        <w:spacing w:after="0" w:line="240" w:lineRule="auto"/>
        <w:ind w:left="720"/>
        <w:rPr>
          <w:rFonts w:eastAsia="Times New Roman" w:cstheme="minorHAnsi"/>
          <w:color w:val="222222"/>
        </w:rPr>
      </w:pPr>
      <w:r>
        <w:rPr>
          <w:rFonts w:eastAsia="Times New Roman" w:cstheme="minorHAnsi"/>
          <w:color w:val="222222"/>
        </w:rPr>
        <w:t>Bureau of Labor Statistics</w:t>
      </w:r>
      <w:r w:rsidR="00AF0B3C" w:rsidRPr="00AF0B3C">
        <w:rPr>
          <w:rFonts w:eastAsia="Times New Roman" w:cstheme="minorHAnsi"/>
          <w:color w:val="222222"/>
        </w:rPr>
        <w:t xml:space="preserve"> Request (already in progress) </w:t>
      </w:r>
    </w:p>
    <w:p w14:paraId="3FD0F2DF" w14:textId="16447ADC" w:rsidR="00AF0B3C" w:rsidRDefault="00AF0B3C" w:rsidP="00AF0B3C">
      <w:pPr>
        <w:pStyle w:val="ListParagraph"/>
        <w:numPr>
          <w:ilvl w:val="1"/>
          <w:numId w:val="14"/>
        </w:numPr>
        <w:spacing w:after="0" w:line="240" w:lineRule="auto"/>
        <w:ind w:left="720"/>
        <w:rPr>
          <w:rFonts w:eastAsia="Times New Roman" w:cstheme="minorHAnsi"/>
          <w:color w:val="222222"/>
        </w:rPr>
      </w:pPr>
      <w:r w:rsidRPr="00AF0B3C">
        <w:rPr>
          <w:rFonts w:eastAsia="Times New Roman" w:cstheme="minorHAnsi"/>
          <w:color w:val="222222"/>
        </w:rPr>
        <w:t>Career Convergence Editor Approval (Courtney)</w:t>
      </w:r>
    </w:p>
    <w:p w14:paraId="5C29FC7F" w14:textId="75244C0D" w:rsidR="00062199" w:rsidRPr="00AF0B3C" w:rsidRDefault="00062199" w:rsidP="00AF0B3C">
      <w:pPr>
        <w:pStyle w:val="ListParagraph"/>
        <w:numPr>
          <w:ilvl w:val="1"/>
          <w:numId w:val="14"/>
        </w:numPr>
        <w:spacing w:after="0" w:line="240" w:lineRule="auto"/>
        <w:ind w:left="720"/>
        <w:rPr>
          <w:rFonts w:eastAsia="Times New Roman" w:cstheme="minorHAnsi"/>
          <w:color w:val="222222"/>
        </w:rPr>
      </w:pPr>
      <w:r>
        <w:rPr>
          <w:rFonts w:eastAsia="Times New Roman" w:cstheme="minorHAnsi"/>
          <w:color w:val="222222"/>
        </w:rPr>
        <w:t>CDQ Editorial Board Approval</w:t>
      </w:r>
    </w:p>
    <w:p w14:paraId="56BF9969" w14:textId="77777777" w:rsidR="00AF0B3C" w:rsidRDefault="00AF0B3C" w:rsidP="00AF0B3C">
      <w:pPr>
        <w:pStyle w:val="Normal1"/>
        <w:spacing w:line="240" w:lineRule="auto"/>
        <w:rPr>
          <w:rFonts w:asciiTheme="minorHAnsi" w:hAnsiTheme="minorHAnsi" w:cstheme="minorHAnsi"/>
          <w:b/>
          <w:bCs/>
          <w:highlight w:val="yellow"/>
        </w:rPr>
      </w:pPr>
    </w:p>
    <w:p w14:paraId="47759C00" w14:textId="2ABE69D6" w:rsidR="00AF0B3C" w:rsidRPr="00DE5529" w:rsidRDefault="00AF0B3C" w:rsidP="00AF0B3C">
      <w:pPr>
        <w:pStyle w:val="Normal1"/>
        <w:spacing w:line="240" w:lineRule="auto"/>
        <w:rPr>
          <w:rFonts w:asciiTheme="minorHAnsi" w:hAnsiTheme="minorHAnsi" w:cstheme="minorHAnsi"/>
          <w:highlight w:val="yellow"/>
        </w:rPr>
      </w:pPr>
      <w:r w:rsidRPr="00F1740A">
        <w:rPr>
          <w:rFonts w:asciiTheme="minorHAnsi" w:hAnsiTheme="minorHAnsi" w:cstheme="minorHAnsi"/>
          <w:b/>
          <w:bCs/>
          <w:highlight w:val="yellow"/>
        </w:rPr>
        <w:t>MOTION</w:t>
      </w:r>
      <w:r w:rsidRPr="00F1740A">
        <w:rPr>
          <w:rFonts w:asciiTheme="minorHAnsi" w:hAnsiTheme="minorHAnsi" w:cstheme="minorHAnsi"/>
          <w:highlight w:val="yellow"/>
        </w:rPr>
        <w:t xml:space="preserve"> was </w:t>
      </w:r>
      <w:r w:rsidRPr="00DE5529">
        <w:rPr>
          <w:rFonts w:asciiTheme="minorHAnsi" w:hAnsiTheme="minorHAnsi" w:cstheme="minorHAnsi"/>
          <w:highlight w:val="yellow"/>
        </w:rPr>
        <w:t xml:space="preserve">made by </w:t>
      </w:r>
      <w:r w:rsidR="00DE5529" w:rsidRPr="00DE5529">
        <w:rPr>
          <w:rFonts w:asciiTheme="minorHAnsi" w:hAnsiTheme="minorHAnsi" w:cstheme="minorHAnsi"/>
          <w:highlight w:val="yellow"/>
        </w:rPr>
        <w:t>Marty</w:t>
      </w:r>
      <w:r w:rsidRPr="00DE5529">
        <w:rPr>
          <w:rFonts w:asciiTheme="minorHAnsi" w:hAnsiTheme="minorHAnsi" w:cstheme="minorHAnsi"/>
          <w:highlight w:val="yellow"/>
        </w:rPr>
        <w:t xml:space="preserve"> to approve the consent agenda.</w:t>
      </w:r>
    </w:p>
    <w:p w14:paraId="05EE92A8" w14:textId="2010B771" w:rsidR="00AF0B3C" w:rsidRPr="00DE5529" w:rsidRDefault="00AF0B3C" w:rsidP="00AF0B3C">
      <w:pPr>
        <w:pStyle w:val="Normal1"/>
        <w:spacing w:line="240" w:lineRule="auto"/>
        <w:rPr>
          <w:rFonts w:asciiTheme="minorHAnsi" w:hAnsiTheme="minorHAnsi" w:cstheme="minorHAnsi"/>
          <w:highlight w:val="yellow"/>
        </w:rPr>
      </w:pPr>
      <w:r w:rsidRPr="00DE5529">
        <w:rPr>
          <w:rFonts w:asciiTheme="minorHAnsi" w:hAnsiTheme="minorHAnsi" w:cstheme="minorHAnsi"/>
          <w:highlight w:val="yellow"/>
        </w:rPr>
        <w:t xml:space="preserve">Seconded by </w:t>
      </w:r>
      <w:r w:rsidR="00DE5529" w:rsidRPr="00DE5529">
        <w:rPr>
          <w:rFonts w:asciiTheme="minorHAnsi" w:hAnsiTheme="minorHAnsi" w:cstheme="minorHAnsi"/>
          <w:highlight w:val="yellow"/>
        </w:rPr>
        <w:t>Deanna</w:t>
      </w:r>
      <w:r w:rsidRPr="00DE5529">
        <w:rPr>
          <w:rFonts w:asciiTheme="minorHAnsi" w:hAnsiTheme="minorHAnsi" w:cstheme="minorHAnsi"/>
          <w:highlight w:val="yellow"/>
        </w:rPr>
        <w:t>.</w:t>
      </w:r>
    </w:p>
    <w:p w14:paraId="2C7CE4AA" w14:textId="77777777" w:rsidR="00AF0B3C" w:rsidRDefault="00AF0B3C" w:rsidP="00AF0B3C">
      <w:pPr>
        <w:pStyle w:val="Normal1"/>
        <w:spacing w:line="240" w:lineRule="auto"/>
        <w:rPr>
          <w:rFonts w:asciiTheme="minorHAnsi" w:hAnsiTheme="minorHAnsi" w:cstheme="minorHAnsi"/>
          <w:highlight w:val="yellow"/>
        </w:rPr>
      </w:pPr>
      <w:r w:rsidRPr="00DE5529">
        <w:rPr>
          <w:rFonts w:asciiTheme="minorHAnsi" w:hAnsiTheme="minorHAnsi" w:cstheme="minorHAnsi"/>
          <w:highlight w:val="yellow"/>
        </w:rPr>
        <w:t xml:space="preserve">Motion passes unanimously </w:t>
      </w:r>
      <w:r w:rsidRPr="00CE4982">
        <w:rPr>
          <w:rFonts w:asciiTheme="minorHAnsi" w:hAnsiTheme="minorHAnsi" w:cstheme="minorHAnsi"/>
          <w:highlight w:val="yellow"/>
        </w:rPr>
        <w:t xml:space="preserve">(no opposing votes, no abstentions). </w:t>
      </w:r>
    </w:p>
    <w:p w14:paraId="64946378" w14:textId="77777777" w:rsidR="00AF0B3C" w:rsidRPr="00AF0B3C" w:rsidRDefault="00AF0B3C" w:rsidP="00AF0B3C">
      <w:pPr>
        <w:spacing w:after="0" w:line="240" w:lineRule="auto"/>
        <w:rPr>
          <w:rFonts w:eastAsia="Times New Roman" w:cstheme="minorHAnsi"/>
          <w:color w:val="222222"/>
        </w:rPr>
      </w:pPr>
    </w:p>
    <w:p w14:paraId="59EB3ADB" w14:textId="712955B4" w:rsidR="00AF0B3C" w:rsidRPr="003B7AFC" w:rsidRDefault="00AF0B3C" w:rsidP="00AF0B3C">
      <w:pPr>
        <w:spacing w:after="0" w:line="240" w:lineRule="auto"/>
        <w:rPr>
          <w:rFonts w:eastAsia="Times New Roman" w:cstheme="minorHAnsi"/>
          <w:b/>
          <w:bCs/>
          <w:sz w:val="24"/>
          <w:szCs w:val="24"/>
        </w:rPr>
      </w:pPr>
      <w:bookmarkStart w:id="0" w:name="_Hlk164712599"/>
      <w:r w:rsidRPr="00D61D95">
        <w:rPr>
          <w:rFonts w:eastAsia="Times New Roman" w:cstheme="minorHAnsi"/>
          <w:b/>
          <w:bCs/>
          <w:sz w:val="24"/>
          <w:szCs w:val="24"/>
        </w:rPr>
        <w:t>4. CMA Evaluation (Lakeisha and Deneen)</w:t>
      </w:r>
      <w:r w:rsidRPr="00D61D95">
        <w:rPr>
          <w:rFonts w:eastAsia="Times New Roman" w:cstheme="minorHAnsi"/>
          <w:b/>
          <w:bCs/>
          <w:sz w:val="24"/>
          <w:szCs w:val="24"/>
        </w:rPr>
        <w:br/>
      </w:r>
      <w:r w:rsidRPr="00D61D95">
        <w:rPr>
          <w:rFonts w:eastAsia="Times New Roman" w:cstheme="minorHAnsi"/>
          <w:i/>
          <w:iCs/>
          <w:color w:val="222222"/>
        </w:rPr>
        <w:t>Please</w:t>
      </w:r>
      <w:r w:rsidRPr="003E1BD4">
        <w:rPr>
          <w:rFonts w:eastAsia="Times New Roman" w:cstheme="minorHAnsi"/>
          <w:i/>
          <w:iCs/>
          <w:color w:val="222222"/>
        </w:rPr>
        <w:t xml:space="preserve"> see the </w:t>
      </w:r>
      <w:r>
        <w:rPr>
          <w:rFonts w:eastAsia="Times New Roman" w:cstheme="minorHAnsi"/>
          <w:i/>
          <w:iCs/>
          <w:color w:val="222222"/>
        </w:rPr>
        <w:t xml:space="preserve">copies of the Evaluation Request and CMA Recommendations </w:t>
      </w:r>
      <w:r w:rsidRPr="003E1BD4">
        <w:rPr>
          <w:rFonts w:eastAsia="Times New Roman" w:cstheme="minorHAnsi"/>
          <w:i/>
          <w:iCs/>
          <w:color w:val="222222"/>
        </w:rPr>
        <w:t xml:space="preserve">provided by </w:t>
      </w:r>
      <w:r w:rsidR="00457398">
        <w:rPr>
          <w:rFonts w:cstheme="minorHAnsi"/>
          <w:i/>
          <w:iCs/>
        </w:rPr>
        <w:t>NCDA Headquarters</w:t>
      </w:r>
      <w:r w:rsidR="00457398" w:rsidRPr="00AF0B3C">
        <w:rPr>
          <w:rFonts w:cstheme="minorHAnsi"/>
          <w:i/>
          <w:iCs/>
        </w:rPr>
        <w:t xml:space="preserve"> </w:t>
      </w:r>
      <w:r>
        <w:rPr>
          <w:rFonts w:eastAsia="Times New Roman" w:cstheme="minorHAnsi"/>
          <w:i/>
          <w:iCs/>
          <w:color w:val="222222"/>
        </w:rPr>
        <w:t>on the Board webpage</w:t>
      </w:r>
      <w:r w:rsidRPr="003E1BD4">
        <w:rPr>
          <w:rFonts w:eastAsia="Times New Roman" w:cstheme="minorHAnsi"/>
          <w:i/>
          <w:iCs/>
          <w:color w:val="222222"/>
        </w:rPr>
        <w:t>.</w:t>
      </w:r>
    </w:p>
    <w:p w14:paraId="2280E5FF" w14:textId="70A123C8" w:rsidR="005F2664" w:rsidRDefault="005F2664" w:rsidP="00AF0B3C">
      <w:pPr>
        <w:spacing w:after="0" w:line="240" w:lineRule="auto"/>
        <w:rPr>
          <w:rFonts w:cstheme="minorHAnsi"/>
        </w:rPr>
      </w:pPr>
      <w:r>
        <w:rPr>
          <w:rFonts w:cstheme="minorHAnsi"/>
        </w:rPr>
        <w:t xml:space="preserve">CMA responded to the Board’s evaluation from October 2023, noting that the feedback was surprising. CMA requested that the Board reconsider items that did not match CMA’s perceptions of the year’s activities, as well as identified some items </w:t>
      </w:r>
      <w:r w:rsidR="0063312F">
        <w:rPr>
          <w:rFonts w:cstheme="minorHAnsi"/>
        </w:rPr>
        <w:t xml:space="preserve">with suggested edits </w:t>
      </w:r>
      <w:r>
        <w:rPr>
          <w:rFonts w:cstheme="minorHAnsi"/>
        </w:rPr>
        <w:t>for accuracy. CMA recommendations were provided in writing on the Board webpage and presented verbally by Deneen.</w:t>
      </w:r>
      <w:r w:rsidR="0063312F">
        <w:rPr>
          <w:rFonts w:cstheme="minorHAnsi"/>
        </w:rPr>
        <w:t xml:space="preserve"> Deneen requested that a set of clear Key Performance Indicators (KPIs) be developed for improved communication, so that CMA can be confident in delivering the on what the Board requests. </w:t>
      </w:r>
    </w:p>
    <w:p w14:paraId="552310E1" w14:textId="3D4B5FC8" w:rsidR="0063312F" w:rsidRDefault="0063312F" w:rsidP="00AF0B3C">
      <w:pPr>
        <w:spacing w:after="0" w:line="240" w:lineRule="auto"/>
        <w:rPr>
          <w:rFonts w:cstheme="minorHAnsi"/>
        </w:rPr>
      </w:pPr>
    </w:p>
    <w:p w14:paraId="684281E8" w14:textId="6611F4BC" w:rsidR="00ED1281" w:rsidRDefault="0063312F" w:rsidP="00AF0B3C">
      <w:pPr>
        <w:spacing w:after="0" w:line="240" w:lineRule="auto"/>
        <w:rPr>
          <w:rFonts w:cstheme="minorHAnsi"/>
        </w:rPr>
      </w:pPr>
      <w:r>
        <w:rPr>
          <w:rFonts w:cstheme="minorHAnsi"/>
        </w:rPr>
        <w:t>As the Board reflected on the CMA feedback</w:t>
      </w:r>
      <w:r w:rsidR="00D61D95">
        <w:rPr>
          <w:rFonts w:cstheme="minorHAnsi"/>
        </w:rPr>
        <w:t xml:space="preserve">, </w:t>
      </w:r>
      <w:r>
        <w:rPr>
          <w:rFonts w:cstheme="minorHAnsi"/>
        </w:rPr>
        <w:t xml:space="preserve">an important aspect that seemed to emerge was the question of what is being measured. CMA identifies clear successes in terms of </w:t>
      </w:r>
      <w:r w:rsidRPr="00ED1281">
        <w:rPr>
          <w:rFonts w:cstheme="minorHAnsi"/>
          <w:i/>
          <w:iCs/>
        </w:rPr>
        <w:t>quantitative</w:t>
      </w:r>
      <w:r>
        <w:rPr>
          <w:rFonts w:cstheme="minorHAnsi"/>
        </w:rPr>
        <w:t xml:space="preserve"> </w:t>
      </w:r>
      <w:r w:rsidRPr="0063312F">
        <w:rPr>
          <w:rFonts w:cstheme="minorHAnsi"/>
          <w:i/>
          <w:iCs/>
        </w:rPr>
        <w:t>outcomes</w:t>
      </w:r>
      <w:r w:rsidR="00ED1281">
        <w:rPr>
          <w:rFonts w:cstheme="minorHAnsi"/>
          <w:i/>
          <w:iCs/>
        </w:rPr>
        <w:t xml:space="preserve"> measures</w:t>
      </w:r>
      <w:r w:rsidR="00ED1281">
        <w:rPr>
          <w:rFonts w:cstheme="minorHAnsi"/>
        </w:rPr>
        <w:t xml:space="preserve"> across the organization</w:t>
      </w:r>
      <w:r>
        <w:rPr>
          <w:rFonts w:cstheme="minorHAnsi"/>
        </w:rPr>
        <w:t xml:space="preserve"> </w:t>
      </w:r>
      <w:r w:rsidR="00ED1281">
        <w:rPr>
          <w:rFonts w:cstheme="minorHAnsi"/>
        </w:rPr>
        <w:t>–</w:t>
      </w:r>
      <w:r>
        <w:rPr>
          <w:rFonts w:cstheme="minorHAnsi"/>
        </w:rPr>
        <w:t xml:space="preserve"> member</w:t>
      </w:r>
      <w:r w:rsidR="00ED1281">
        <w:rPr>
          <w:rFonts w:cstheme="minorHAnsi"/>
        </w:rPr>
        <w:t xml:space="preserve">ship numbers on the rise, number of credential holders, training contracts, strong budget numbers. Without question, these are great successes that the Board appreciates. When reflecting on the evaluations, the NCDA Board is also considering </w:t>
      </w:r>
      <w:r w:rsidR="00ED1281" w:rsidRPr="00ED1281">
        <w:rPr>
          <w:rFonts w:cstheme="minorHAnsi"/>
          <w:i/>
          <w:iCs/>
        </w:rPr>
        <w:t>qualitative process measures</w:t>
      </w:r>
      <w:r w:rsidR="00ED1281">
        <w:rPr>
          <w:rFonts w:cstheme="minorHAnsi"/>
        </w:rPr>
        <w:t xml:space="preserve"> in the journey to achieve the numerical outcomes</w:t>
      </w:r>
      <w:r w:rsidR="00C57B3D">
        <w:rPr>
          <w:rFonts w:cstheme="minorHAnsi"/>
        </w:rPr>
        <w:t xml:space="preserve"> (e.g.,</w:t>
      </w:r>
      <w:r w:rsidR="00ED1281">
        <w:rPr>
          <w:rFonts w:cstheme="minorHAnsi"/>
        </w:rPr>
        <w:t xml:space="preserve"> member engagement, exhibitor experiences, marketing strategy</w:t>
      </w:r>
      <w:r w:rsidR="00C57B3D">
        <w:rPr>
          <w:rFonts w:cstheme="minorHAnsi"/>
        </w:rPr>
        <w:t>)</w:t>
      </w:r>
      <w:r w:rsidR="00ED1281">
        <w:rPr>
          <w:rFonts w:cstheme="minorHAnsi"/>
        </w:rPr>
        <w:t xml:space="preserve">. This is where the </w:t>
      </w:r>
      <w:r w:rsidR="004B45DF">
        <w:rPr>
          <w:rFonts w:cstheme="minorHAnsi"/>
        </w:rPr>
        <w:t xml:space="preserve">questions </w:t>
      </w:r>
      <w:r w:rsidR="00D61D95">
        <w:rPr>
          <w:rFonts w:cstheme="minorHAnsi"/>
        </w:rPr>
        <w:t xml:space="preserve">seem to </w:t>
      </w:r>
      <w:r w:rsidR="004B45DF">
        <w:rPr>
          <w:rFonts w:cstheme="minorHAnsi"/>
        </w:rPr>
        <w:t>stem</w:t>
      </w:r>
      <w:r w:rsidR="00ED1281">
        <w:rPr>
          <w:rFonts w:cstheme="minorHAnsi"/>
        </w:rPr>
        <w:t xml:space="preserve"> </w:t>
      </w:r>
      <w:r w:rsidR="00D61D95">
        <w:rPr>
          <w:rFonts w:cstheme="minorHAnsi"/>
        </w:rPr>
        <w:t xml:space="preserve">from – an </w:t>
      </w:r>
      <w:r w:rsidR="00ED1281">
        <w:rPr>
          <w:rFonts w:cstheme="minorHAnsi"/>
        </w:rPr>
        <w:t xml:space="preserve">attempt </w:t>
      </w:r>
      <w:r w:rsidR="00D61D95">
        <w:rPr>
          <w:rFonts w:cstheme="minorHAnsi"/>
        </w:rPr>
        <w:t xml:space="preserve">to </w:t>
      </w:r>
      <w:r w:rsidR="00ED1281">
        <w:rPr>
          <w:rFonts w:cstheme="minorHAnsi"/>
        </w:rPr>
        <w:t xml:space="preserve">express areas for </w:t>
      </w:r>
      <w:r w:rsidR="00D61D95">
        <w:rPr>
          <w:rFonts w:cstheme="minorHAnsi"/>
        </w:rPr>
        <w:t xml:space="preserve">process </w:t>
      </w:r>
      <w:r w:rsidR="00ED1281">
        <w:rPr>
          <w:rFonts w:cstheme="minorHAnsi"/>
        </w:rPr>
        <w:t>improvement. Perhaps the communication struggles may stem from this difference in perspective which has not been well defined</w:t>
      </w:r>
      <w:r w:rsidR="00D61D95">
        <w:rPr>
          <w:rFonts w:cstheme="minorHAnsi"/>
        </w:rPr>
        <w:t xml:space="preserve"> in terms of KPIs</w:t>
      </w:r>
      <w:r w:rsidR="00ED1281">
        <w:rPr>
          <w:rFonts w:cstheme="minorHAnsi"/>
        </w:rPr>
        <w:t xml:space="preserve">? </w:t>
      </w:r>
    </w:p>
    <w:p w14:paraId="46F7845E" w14:textId="77777777" w:rsidR="00ED1281" w:rsidRDefault="00ED1281" w:rsidP="00AF0B3C">
      <w:pPr>
        <w:spacing w:after="0" w:line="240" w:lineRule="auto"/>
        <w:rPr>
          <w:rFonts w:cstheme="minorHAnsi"/>
        </w:rPr>
      </w:pPr>
    </w:p>
    <w:p w14:paraId="65CE3317" w14:textId="4D50D078" w:rsidR="00EC551A" w:rsidRDefault="004B45DF" w:rsidP="00AF0B3C">
      <w:pPr>
        <w:spacing w:after="0" w:line="240" w:lineRule="auto"/>
        <w:rPr>
          <w:rFonts w:cstheme="minorHAnsi"/>
        </w:rPr>
      </w:pPr>
      <w:r>
        <w:rPr>
          <w:rFonts w:cstheme="minorHAnsi"/>
        </w:rPr>
        <w:t>Moving forward,</w:t>
      </w:r>
      <w:r w:rsidR="00053091">
        <w:rPr>
          <w:rFonts w:cstheme="minorHAnsi"/>
        </w:rPr>
        <w:t xml:space="preserve"> the Board choose not to change scores or feedback in the October 2023 evaluation. Rather,</w:t>
      </w:r>
      <w:r>
        <w:rPr>
          <w:rFonts w:cstheme="minorHAnsi"/>
        </w:rPr>
        <w:t xml:space="preserve"> we propose </w:t>
      </w:r>
      <w:r w:rsidR="00053091">
        <w:rPr>
          <w:rFonts w:cstheme="minorHAnsi"/>
        </w:rPr>
        <w:t xml:space="preserve">to </w:t>
      </w:r>
      <w:r w:rsidR="00ED1281">
        <w:rPr>
          <w:rFonts w:cstheme="minorHAnsi"/>
        </w:rPr>
        <w:t>insert CMA’s responses as comments</w:t>
      </w:r>
      <w:r w:rsidR="00836D49">
        <w:rPr>
          <w:rFonts w:cstheme="minorHAnsi"/>
        </w:rPr>
        <w:t xml:space="preserve"> for the record</w:t>
      </w:r>
      <w:r>
        <w:rPr>
          <w:rFonts w:cstheme="minorHAnsi"/>
        </w:rPr>
        <w:t xml:space="preserve"> into the October 2023 CMA Evaluation</w:t>
      </w:r>
      <w:r w:rsidR="00ED1281">
        <w:rPr>
          <w:rFonts w:cstheme="minorHAnsi"/>
        </w:rPr>
        <w:t xml:space="preserve">, with </w:t>
      </w:r>
      <w:r w:rsidR="00836D49">
        <w:rPr>
          <w:rFonts w:cstheme="minorHAnsi"/>
        </w:rPr>
        <w:t xml:space="preserve">acknowledgement </w:t>
      </w:r>
      <w:r w:rsidR="00ED1281">
        <w:rPr>
          <w:rFonts w:cstheme="minorHAnsi"/>
        </w:rPr>
        <w:t xml:space="preserve">of </w:t>
      </w:r>
      <w:r w:rsidR="00836D49">
        <w:rPr>
          <w:rFonts w:cstheme="minorHAnsi"/>
        </w:rPr>
        <w:t>Deneen (as CMA representative), Lakeisha (as presiding president during the 2023 fiscal year, which is reflected in the evaluation), and Carolyn (as presiding president during the 2024 fiscal year, when responses were added).</w:t>
      </w:r>
    </w:p>
    <w:p w14:paraId="49BF34B0" w14:textId="6901776C" w:rsidR="00ED1281" w:rsidRDefault="00ED1281" w:rsidP="00AF0B3C">
      <w:pPr>
        <w:spacing w:after="0" w:line="240" w:lineRule="auto"/>
        <w:rPr>
          <w:rFonts w:cstheme="minorHAnsi"/>
        </w:rPr>
      </w:pPr>
    </w:p>
    <w:p w14:paraId="18010FE4" w14:textId="77777777" w:rsidR="00ED1281" w:rsidRDefault="00ED1281" w:rsidP="00ED1281">
      <w:pPr>
        <w:pStyle w:val="Normal1"/>
        <w:spacing w:line="240" w:lineRule="auto"/>
        <w:rPr>
          <w:rFonts w:asciiTheme="minorHAnsi" w:hAnsiTheme="minorHAnsi" w:cstheme="minorHAnsi"/>
          <w:highlight w:val="yellow"/>
        </w:rPr>
      </w:pPr>
      <w:r w:rsidRPr="00F1740A">
        <w:rPr>
          <w:rFonts w:asciiTheme="minorHAnsi" w:hAnsiTheme="minorHAnsi" w:cstheme="minorHAnsi"/>
          <w:b/>
          <w:bCs/>
          <w:highlight w:val="yellow"/>
        </w:rPr>
        <w:t>MOTION</w:t>
      </w:r>
      <w:r w:rsidRPr="00F1740A">
        <w:rPr>
          <w:rFonts w:asciiTheme="minorHAnsi" w:hAnsiTheme="minorHAnsi" w:cstheme="minorHAnsi"/>
          <w:highlight w:val="yellow"/>
        </w:rPr>
        <w:t xml:space="preserve"> was </w:t>
      </w:r>
      <w:r w:rsidRPr="00DE5529">
        <w:rPr>
          <w:rFonts w:asciiTheme="minorHAnsi" w:hAnsiTheme="minorHAnsi" w:cstheme="minorHAnsi"/>
          <w:highlight w:val="yellow"/>
        </w:rPr>
        <w:t xml:space="preserve">made by </w:t>
      </w:r>
      <w:r>
        <w:rPr>
          <w:rFonts w:asciiTheme="minorHAnsi" w:hAnsiTheme="minorHAnsi" w:cstheme="minorHAnsi"/>
          <w:highlight w:val="yellow"/>
        </w:rPr>
        <w:t xml:space="preserve">Dirk to request CMA insert their comments into the 2023 evaluation for the record.  </w:t>
      </w:r>
    </w:p>
    <w:p w14:paraId="7BCB5965" w14:textId="77777777" w:rsidR="00ED1281" w:rsidRPr="00DE5529" w:rsidRDefault="00ED1281" w:rsidP="00ED1281">
      <w:pPr>
        <w:pStyle w:val="Normal1"/>
        <w:spacing w:line="240" w:lineRule="auto"/>
        <w:rPr>
          <w:rFonts w:asciiTheme="minorHAnsi" w:hAnsiTheme="minorHAnsi" w:cstheme="minorHAnsi"/>
          <w:highlight w:val="yellow"/>
        </w:rPr>
      </w:pPr>
      <w:r w:rsidRPr="00DE5529">
        <w:rPr>
          <w:rFonts w:asciiTheme="minorHAnsi" w:hAnsiTheme="minorHAnsi" w:cstheme="minorHAnsi"/>
          <w:highlight w:val="yellow"/>
        </w:rPr>
        <w:t xml:space="preserve">Seconded by </w:t>
      </w:r>
      <w:r>
        <w:rPr>
          <w:rFonts w:asciiTheme="minorHAnsi" w:hAnsiTheme="minorHAnsi" w:cstheme="minorHAnsi"/>
          <w:highlight w:val="yellow"/>
        </w:rPr>
        <w:t>Marty</w:t>
      </w:r>
      <w:r w:rsidRPr="00DE5529">
        <w:rPr>
          <w:rFonts w:asciiTheme="minorHAnsi" w:hAnsiTheme="minorHAnsi" w:cstheme="minorHAnsi"/>
          <w:highlight w:val="yellow"/>
        </w:rPr>
        <w:t>.</w:t>
      </w:r>
    </w:p>
    <w:p w14:paraId="4331610A" w14:textId="77777777" w:rsidR="00ED1281" w:rsidRDefault="00ED1281" w:rsidP="00ED1281">
      <w:pPr>
        <w:pStyle w:val="Normal1"/>
        <w:spacing w:line="240" w:lineRule="auto"/>
        <w:rPr>
          <w:rFonts w:asciiTheme="minorHAnsi" w:hAnsiTheme="minorHAnsi" w:cstheme="minorHAnsi"/>
          <w:highlight w:val="yellow"/>
        </w:rPr>
      </w:pPr>
      <w:r w:rsidRPr="00DE5529">
        <w:rPr>
          <w:rFonts w:asciiTheme="minorHAnsi" w:hAnsiTheme="minorHAnsi" w:cstheme="minorHAnsi"/>
          <w:highlight w:val="yellow"/>
        </w:rPr>
        <w:t xml:space="preserve">Motion passes unanimously </w:t>
      </w:r>
      <w:r w:rsidRPr="00CE4982">
        <w:rPr>
          <w:rFonts w:asciiTheme="minorHAnsi" w:hAnsiTheme="minorHAnsi" w:cstheme="minorHAnsi"/>
          <w:highlight w:val="yellow"/>
        </w:rPr>
        <w:t xml:space="preserve">(no opposing votes, no abstentions). </w:t>
      </w:r>
    </w:p>
    <w:p w14:paraId="784F5F1F" w14:textId="462D47AC" w:rsidR="00ED1281" w:rsidRDefault="00ED1281" w:rsidP="00AF0B3C">
      <w:pPr>
        <w:spacing w:after="0" w:line="240" w:lineRule="auto"/>
        <w:rPr>
          <w:rFonts w:cstheme="minorHAnsi"/>
        </w:rPr>
      </w:pPr>
    </w:p>
    <w:p w14:paraId="52237058" w14:textId="340CE04F" w:rsidR="00836D49" w:rsidRDefault="00836D49" w:rsidP="00AF0B3C">
      <w:pPr>
        <w:spacing w:after="0" w:line="240" w:lineRule="auto"/>
        <w:rPr>
          <w:rFonts w:cstheme="minorHAnsi"/>
        </w:rPr>
      </w:pPr>
      <w:r>
        <w:rPr>
          <w:rFonts w:cstheme="minorHAnsi"/>
        </w:rPr>
        <w:t>Additionally, the NCDA Board would like to amend the evaluation process in the following ways:</w:t>
      </w:r>
    </w:p>
    <w:p w14:paraId="643C9FC3" w14:textId="3DD5697F" w:rsidR="00836D49" w:rsidRDefault="00836D49" w:rsidP="004B45DF">
      <w:pPr>
        <w:pStyle w:val="ListParagraph"/>
        <w:numPr>
          <w:ilvl w:val="0"/>
          <w:numId w:val="41"/>
        </w:numPr>
        <w:spacing w:after="0" w:line="240" w:lineRule="auto"/>
        <w:ind w:left="540"/>
        <w:rPr>
          <w:rFonts w:cstheme="minorHAnsi"/>
        </w:rPr>
      </w:pPr>
      <w:r>
        <w:rPr>
          <w:rFonts w:cstheme="minorHAnsi"/>
        </w:rPr>
        <w:t>Write Key Performance Indicators (KPIs) to better communicate expectations for processes and deliverables</w:t>
      </w:r>
    </w:p>
    <w:p w14:paraId="6D0616AE" w14:textId="3F3CF3B8" w:rsidR="00836D49" w:rsidRDefault="00836D49" w:rsidP="004B45DF">
      <w:pPr>
        <w:pStyle w:val="ListParagraph"/>
        <w:numPr>
          <w:ilvl w:val="0"/>
          <w:numId w:val="41"/>
        </w:numPr>
        <w:spacing w:after="0" w:line="240" w:lineRule="auto"/>
        <w:ind w:left="540"/>
        <w:rPr>
          <w:rFonts w:cstheme="minorHAnsi"/>
        </w:rPr>
      </w:pPr>
      <w:r>
        <w:rPr>
          <w:rFonts w:cstheme="minorHAnsi"/>
        </w:rPr>
        <w:t>Expand the rating scale to a 4-point scale – providing more variability, and allowing the Board to identify truly exemplary or special achievements</w:t>
      </w:r>
    </w:p>
    <w:p w14:paraId="205EB7BB" w14:textId="1EE80BE2" w:rsidR="00836D49" w:rsidRDefault="00836D49" w:rsidP="004B45DF">
      <w:pPr>
        <w:pStyle w:val="ListParagraph"/>
        <w:numPr>
          <w:ilvl w:val="0"/>
          <w:numId w:val="41"/>
        </w:numPr>
        <w:spacing w:after="0" w:line="240" w:lineRule="auto"/>
        <w:ind w:left="540"/>
        <w:rPr>
          <w:rFonts w:cstheme="minorHAnsi"/>
        </w:rPr>
      </w:pPr>
      <w:r>
        <w:rPr>
          <w:rFonts w:cstheme="minorHAnsi"/>
        </w:rPr>
        <w:t xml:space="preserve">Rate all items on using the 4-point scale on two indicators: (1) Quality of Process, and (2) Achievement of Outcomes </w:t>
      </w:r>
    </w:p>
    <w:p w14:paraId="3D67FF89" w14:textId="7942BBE1" w:rsidR="00836D49" w:rsidRDefault="00836D49" w:rsidP="004B45DF">
      <w:pPr>
        <w:pStyle w:val="ListParagraph"/>
        <w:numPr>
          <w:ilvl w:val="0"/>
          <w:numId w:val="41"/>
        </w:numPr>
        <w:spacing w:after="0" w:line="240" w:lineRule="auto"/>
        <w:ind w:left="540"/>
        <w:rPr>
          <w:rFonts w:cstheme="minorHAnsi"/>
        </w:rPr>
      </w:pPr>
      <w:r>
        <w:rPr>
          <w:rFonts w:cstheme="minorHAnsi"/>
        </w:rPr>
        <w:t xml:space="preserve">Include a self-assessment column, providing CMA with the opportunity </w:t>
      </w:r>
      <w:r w:rsidR="00A5721B">
        <w:rPr>
          <w:rFonts w:cstheme="minorHAnsi"/>
        </w:rPr>
        <w:t xml:space="preserve">to </w:t>
      </w:r>
      <w:r>
        <w:rPr>
          <w:rFonts w:cstheme="minorHAnsi"/>
        </w:rPr>
        <w:t>reflect on activities and provide input to the process</w:t>
      </w:r>
    </w:p>
    <w:p w14:paraId="0A43E439" w14:textId="088DDB6F" w:rsidR="00836D49" w:rsidRPr="00836D49" w:rsidRDefault="00836D49" w:rsidP="004B45DF">
      <w:pPr>
        <w:pStyle w:val="ListParagraph"/>
        <w:numPr>
          <w:ilvl w:val="0"/>
          <w:numId w:val="41"/>
        </w:numPr>
        <w:spacing w:after="0" w:line="240" w:lineRule="auto"/>
        <w:ind w:left="540"/>
        <w:rPr>
          <w:rFonts w:cstheme="minorHAnsi"/>
        </w:rPr>
      </w:pPr>
      <w:r>
        <w:rPr>
          <w:rFonts w:cstheme="minorHAnsi"/>
        </w:rPr>
        <w:t>Complete the evaluation process in September, so that all members of the active Board may contribute fully</w:t>
      </w:r>
    </w:p>
    <w:p w14:paraId="5D098EF3" w14:textId="77777777" w:rsidR="00A0625E" w:rsidRDefault="00A0625E" w:rsidP="00AF0B3C">
      <w:pPr>
        <w:spacing w:after="0" w:line="240" w:lineRule="auto"/>
        <w:rPr>
          <w:rFonts w:cstheme="minorHAnsi"/>
        </w:rPr>
      </w:pPr>
    </w:p>
    <w:p w14:paraId="5E4E470C" w14:textId="32AE3678" w:rsidR="00A0625E" w:rsidRDefault="00A0625E" w:rsidP="00A0625E">
      <w:pPr>
        <w:pStyle w:val="Normal1"/>
        <w:spacing w:line="240" w:lineRule="auto"/>
        <w:rPr>
          <w:rFonts w:asciiTheme="minorHAnsi" w:hAnsiTheme="minorHAnsi" w:cstheme="minorHAnsi"/>
          <w:highlight w:val="yellow"/>
        </w:rPr>
      </w:pPr>
      <w:bookmarkStart w:id="1" w:name="_Hlk160716815"/>
      <w:r w:rsidRPr="00F1740A">
        <w:rPr>
          <w:rFonts w:asciiTheme="minorHAnsi" w:hAnsiTheme="minorHAnsi" w:cstheme="minorHAnsi"/>
          <w:b/>
          <w:bCs/>
          <w:highlight w:val="yellow"/>
        </w:rPr>
        <w:t>MOTION</w:t>
      </w:r>
      <w:r w:rsidRPr="00F1740A">
        <w:rPr>
          <w:rFonts w:asciiTheme="minorHAnsi" w:hAnsiTheme="minorHAnsi" w:cstheme="minorHAnsi"/>
          <w:highlight w:val="yellow"/>
        </w:rPr>
        <w:t xml:space="preserve"> was </w:t>
      </w:r>
      <w:r w:rsidRPr="00DE5529">
        <w:rPr>
          <w:rFonts w:asciiTheme="minorHAnsi" w:hAnsiTheme="minorHAnsi" w:cstheme="minorHAnsi"/>
          <w:highlight w:val="yellow"/>
        </w:rPr>
        <w:t xml:space="preserve">made by </w:t>
      </w:r>
      <w:r>
        <w:rPr>
          <w:rFonts w:asciiTheme="minorHAnsi" w:hAnsiTheme="minorHAnsi" w:cstheme="minorHAnsi"/>
          <w:highlight w:val="yellow"/>
        </w:rPr>
        <w:t xml:space="preserve">Carolyn to update the </w:t>
      </w:r>
      <w:r w:rsidR="0047071D">
        <w:rPr>
          <w:rFonts w:asciiTheme="minorHAnsi" w:hAnsiTheme="minorHAnsi" w:cstheme="minorHAnsi"/>
          <w:highlight w:val="yellow"/>
        </w:rPr>
        <w:t xml:space="preserve">evaluation process to: </w:t>
      </w:r>
      <w:r w:rsidR="00836D49">
        <w:rPr>
          <w:rFonts w:asciiTheme="minorHAnsi" w:hAnsiTheme="minorHAnsi" w:cstheme="minorHAnsi"/>
          <w:highlight w:val="yellow"/>
        </w:rPr>
        <w:t>(</w:t>
      </w:r>
      <w:r w:rsidR="00A5721B">
        <w:rPr>
          <w:rFonts w:asciiTheme="minorHAnsi" w:hAnsiTheme="minorHAnsi" w:cstheme="minorHAnsi"/>
          <w:highlight w:val="yellow"/>
        </w:rPr>
        <w:t>1</w:t>
      </w:r>
      <w:r w:rsidR="00836D49">
        <w:rPr>
          <w:rFonts w:asciiTheme="minorHAnsi" w:hAnsiTheme="minorHAnsi" w:cstheme="minorHAnsi"/>
          <w:highlight w:val="yellow"/>
        </w:rPr>
        <w:t xml:space="preserve">) include key performance indicators, </w:t>
      </w:r>
      <w:r w:rsidR="0047071D">
        <w:rPr>
          <w:rFonts w:asciiTheme="minorHAnsi" w:hAnsiTheme="minorHAnsi" w:cstheme="minorHAnsi"/>
          <w:highlight w:val="yellow"/>
        </w:rPr>
        <w:t>(</w:t>
      </w:r>
      <w:r w:rsidR="00A5721B">
        <w:rPr>
          <w:rFonts w:asciiTheme="minorHAnsi" w:hAnsiTheme="minorHAnsi" w:cstheme="minorHAnsi"/>
          <w:highlight w:val="yellow"/>
        </w:rPr>
        <w:t>2</w:t>
      </w:r>
      <w:r w:rsidR="0047071D">
        <w:rPr>
          <w:rFonts w:asciiTheme="minorHAnsi" w:hAnsiTheme="minorHAnsi" w:cstheme="minorHAnsi"/>
          <w:highlight w:val="yellow"/>
        </w:rPr>
        <w:t xml:space="preserve">) </w:t>
      </w:r>
      <w:r w:rsidR="00836D49">
        <w:rPr>
          <w:rFonts w:asciiTheme="minorHAnsi" w:hAnsiTheme="minorHAnsi" w:cstheme="minorHAnsi"/>
          <w:highlight w:val="yellow"/>
        </w:rPr>
        <w:t xml:space="preserve">expand the </w:t>
      </w:r>
      <w:r w:rsidR="0047071D">
        <w:rPr>
          <w:rFonts w:asciiTheme="minorHAnsi" w:hAnsiTheme="minorHAnsi" w:cstheme="minorHAnsi"/>
          <w:highlight w:val="yellow"/>
        </w:rPr>
        <w:t xml:space="preserve">rating </w:t>
      </w:r>
      <w:r w:rsidR="00836D49">
        <w:rPr>
          <w:rFonts w:asciiTheme="minorHAnsi" w:hAnsiTheme="minorHAnsi" w:cstheme="minorHAnsi"/>
          <w:highlight w:val="yellow"/>
        </w:rPr>
        <w:t>scale to 4-points</w:t>
      </w:r>
      <w:r w:rsidR="0047071D">
        <w:rPr>
          <w:rFonts w:asciiTheme="minorHAnsi" w:hAnsiTheme="minorHAnsi" w:cstheme="minorHAnsi"/>
          <w:highlight w:val="yellow"/>
        </w:rPr>
        <w:t xml:space="preserve">, (3) include two rating scores for both process and outcomes, and </w:t>
      </w:r>
      <w:r w:rsidR="00A5721B">
        <w:rPr>
          <w:rFonts w:asciiTheme="minorHAnsi" w:hAnsiTheme="minorHAnsi" w:cstheme="minorHAnsi"/>
          <w:highlight w:val="yellow"/>
        </w:rPr>
        <w:t xml:space="preserve">(4) include a self-assessment section to provide CMA an opportunity to provide input write in, and </w:t>
      </w:r>
      <w:r w:rsidR="0047071D">
        <w:rPr>
          <w:rFonts w:asciiTheme="minorHAnsi" w:hAnsiTheme="minorHAnsi" w:cstheme="minorHAnsi"/>
          <w:highlight w:val="yellow"/>
        </w:rPr>
        <w:t xml:space="preserve">(5) complete the evaluation during the September meeting. </w:t>
      </w:r>
    </w:p>
    <w:p w14:paraId="22D9DFB3" w14:textId="7358643C" w:rsidR="00A0625E" w:rsidRPr="00DE5529" w:rsidRDefault="00A0625E" w:rsidP="00A0625E">
      <w:pPr>
        <w:pStyle w:val="Normal1"/>
        <w:spacing w:line="240" w:lineRule="auto"/>
        <w:rPr>
          <w:rFonts w:asciiTheme="minorHAnsi" w:hAnsiTheme="minorHAnsi" w:cstheme="minorHAnsi"/>
          <w:highlight w:val="yellow"/>
        </w:rPr>
      </w:pPr>
      <w:r w:rsidRPr="00DE5529">
        <w:rPr>
          <w:rFonts w:asciiTheme="minorHAnsi" w:hAnsiTheme="minorHAnsi" w:cstheme="minorHAnsi"/>
          <w:highlight w:val="yellow"/>
        </w:rPr>
        <w:t xml:space="preserve">Seconded by </w:t>
      </w:r>
      <w:r>
        <w:rPr>
          <w:rFonts w:asciiTheme="minorHAnsi" w:hAnsiTheme="minorHAnsi" w:cstheme="minorHAnsi"/>
          <w:highlight w:val="yellow"/>
        </w:rPr>
        <w:t>Courtney</w:t>
      </w:r>
      <w:r w:rsidRPr="00DE5529">
        <w:rPr>
          <w:rFonts w:asciiTheme="minorHAnsi" w:hAnsiTheme="minorHAnsi" w:cstheme="minorHAnsi"/>
          <w:highlight w:val="yellow"/>
        </w:rPr>
        <w:t>.</w:t>
      </w:r>
    </w:p>
    <w:p w14:paraId="1B67A5AE" w14:textId="77777777" w:rsidR="00A0625E" w:rsidRDefault="00A0625E" w:rsidP="00A0625E">
      <w:pPr>
        <w:pStyle w:val="Normal1"/>
        <w:spacing w:line="240" w:lineRule="auto"/>
        <w:rPr>
          <w:rFonts w:asciiTheme="minorHAnsi" w:hAnsiTheme="minorHAnsi" w:cstheme="minorHAnsi"/>
          <w:highlight w:val="yellow"/>
        </w:rPr>
      </w:pPr>
      <w:r w:rsidRPr="00DE5529">
        <w:rPr>
          <w:rFonts w:asciiTheme="minorHAnsi" w:hAnsiTheme="minorHAnsi" w:cstheme="minorHAnsi"/>
          <w:highlight w:val="yellow"/>
        </w:rPr>
        <w:t xml:space="preserve">Motion passes unanimously </w:t>
      </w:r>
      <w:r w:rsidRPr="00CE4982">
        <w:rPr>
          <w:rFonts w:asciiTheme="minorHAnsi" w:hAnsiTheme="minorHAnsi" w:cstheme="minorHAnsi"/>
          <w:highlight w:val="yellow"/>
        </w:rPr>
        <w:t xml:space="preserve">(no opposing votes, no abstentions). </w:t>
      </w:r>
    </w:p>
    <w:p w14:paraId="20C280BC" w14:textId="77777777" w:rsidR="00A0625E" w:rsidRDefault="00A0625E" w:rsidP="00AF0B3C">
      <w:pPr>
        <w:spacing w:after="0" w:line="240" w:lineRule="auto"/>
        <w:rPr>
          <w:rFonts w:cstheme="minorHAnsi"/>
        </w:rPr>
      </w:pPr>
    </w:p>
    <w:bookmarkEnd w:id="0"/>
    <w:bookmarkEnd w:id="1"/>
    <w:p w14:paraId="6075A57F" w14:textId="77777777" w:rsidR="00A0625E" w:rsidRDefault="00A0625E" w:rsidP="00AF0B3C">
      <w:pPr>
        <w:spacing w:after="0" w:line="240" w:lineRule="auto"/>
        <w:rPr>
          <w:rFonts w:cstheme="minorHAnsi"/>
        </w:rPr>
      </w:pPr>
    </w:p>
    <w:p w14:paraId="08C28281" w14:textId="2EB457E6" w:rsidR="00AF06E3" w:rsidRPr="003B7AFC" w:rsidRDefault="00AF06E3" w:rsidP="00AF06E3">
      <w:pPr>
        <w:spacing w:after="0" w:line="240" w:lineRule="auto"/>
        <w:rPr>
          <w:rFonts w:eastAsia="Times New Roman" w:cstheme="minorHAnsi"/>
          <w:b/>
          <w:bCs/>
          <w:sz w:val="24"/>
          <w:szCs w:val="24"/>
        </w:rPr>
      </w:pPr>
      <w:bookmarkStart w:id="2" w:name="_Hlk160736687"/>
      <w:r w:rsidRPr="00D61D95">
        <w:rPr>
          <w:rFonts w:eastAsia="Times New Roman" w:cstheme="minorHAnsi"/>
          <w:b/>
          <w:bCs/>
          <w:sz w:val="24"/>
          <w:szCs w:val="24"/>
        </w:rPr>
        <w:t>5. Director of Credentialing</w:t>
      </w:r>
      <w:r>
        <w:rPr>
          <w:rFonts w:eastAsia="Times New Roman" w:cstheme="minorHAnsi"/>
          <w:b/>
          <w:bCs/>
          <w:sz w:val="24"/>
          <w:szCs w:val="24"/>
        </w:rPr>
        <w:t xml:space="preserve"> Search </w:t>
      </w:r>
      <w:r w:rsidRPr="003B7AFC">
        <w:rPr>
          <w:rFonts w:eastAsia="Times New Roman" w:cstheme="minorHAnsi"/>
          <w:b/>
          <w:bCs/>
          <w:sz w:val="24"/>
          <w:szCs w:val="24"/>
        </w:rPr>
        <w:t>(</w:t>
      </w:r>
      <w:r>
        <w:rPr>
          <w:rFonts w:eastAsia="Times New Roman" w:cstheme="minorHAnsi"/>
          <w:b/>
          <w:bCs/>
          <w:sz w:val="24"/>
          <w:szCs w:val="24"/>
        </w:rPr>
        <w:t>Carolyn</w:t>
      </w:r>
      <w:r w:rsidRPr="003B7AFC">
        <w:rPr>
          <w:rFonts w:eastAsia="Times New Roman" w:cstheme="minorHAnsi"/>
          <w:b/>
          <w:bCs/>
          <w:sz w:val="24"/>
          <w:szCs w:val="24"/>
        </w:rPr>
        <w:t>)</w:t>
      </w:r>
      <w:r>
        <w:rPr>
          <w:rFonts w:eastAsia="Times New Roman" w:cstheme="minorHAnsi"/>
          <w:b/>
          <w:bCs/>
          <w:sz w:val="24"/>
          <w:szCs w:val="24"/>
        </w:rPr>
        <w:br/>
      </w:r>
      <w:r w:rsidRPr="003E1BD4">
        <w:rPr>
          <w:rFonts w:eastAsia="Times New Roman" w:cstheme="minorHAnsi"/>
          <w:i/>
          <w:iCs/>
          <w:color w:val="222222"/>
        </w:rPr>
        <w:t xml:space="preserve">Please see the </w:t>
      </w:r>
      <w:r>
        <w:rPr>
          <w:rFonts w:eastAsia="Times New Roman" w:cstheme="minorHAnsi"/>
          <w:i/>
          <w:iCs/>
          <w:color w:val="222222"/>
        </w:rPr>
        <w:t xml:space="preserve">Director of Credentialing Job Description </w:t>
      </w:r>
      <w:r w:rsidRPr="003E1BD4">
        <w:rPr>
          <w:rFonts w:eastAsia="Times New Roman" w:cstheme="minorHAnsi"/>
          <w:i/>
          <w:iCs/>
          <w:color w:val="222222"/>
        </w:rPr>
        <w:t xml:space="preserve">provided by </w:t>
      </w:r>
      <w:r w:rsidR="00457398">
        <w:rPr>
          <w:rFonts w:cstheme="minorHAnsi"/>
          <w:i/>
          <w:iCs/>
        </w:rPr>
        <w:t>NCDA Headquarters</w:t>
      </w:r>
      <w:r w:rsidR="00457398" w:rsidRPr="00AF0B3C">
        <w:rPr>
          <w:rFonts w:cstheme="minorHAnsi"/>
          <w:i/>
          <w:iCs/>
        </w:rPr>
        <w:t xml:space="preserve"> </w:t>
      </w:r>
      <w:r>
        <w:rPr>
          <w:rFonts w:eastAsia="Times New Roman" w:cstheme="minorHAnsi"/>
          <w:i/>
          <w:iCs/>
          <w:color w:val="222222"/>
        </w:rPr>
        <w:t>on the Board webpage</w:t>
      </w:r>
      <w:r w:rsidRPr="003E1BD4">
        <w:rPr>
          <w:rFonts w:eastAsia="Times New Roman" w:cstheme="minorHAnsi"/>
          <w:i/>
          <w:iCs/>
          <w:color w:val="222222"/>
        </w:rPr>
        <w:t>.</w:t>
      </w:r>
    </w:p>
    <w:p w14:paraId="3A6A4872" w14:textId="39E215CA" w:rsidR="00A5721B" w:rsidRDefault="00A5721B" w:rsidP="00AF06E3">
      <w:pPr>
        <w:spacing w:after="0" w:line="240" w:lineRule="auto"/>
        <w:rPr>
          <w:rFonts w:cstheme="minorHAnsi"/>
        </w:rPr>
      </w:pPr>
      <w:r>
        <w:rPr>
          <w:rFonts w:cstheme="minorHAnsi"/>
        </w:rPr>
        <w:t xml:space="preserve">We are preparing to conduct an international search for a Director of Credentialing, upon review of the job description by the NCDA Board. This is a </w:t>
      </w:r>
      <w:r w:rsidRPr="00A5721B">
        <w:rPr>
          <w:rFonts w:cstheme="minorHAnsi"/>
          <w:i/>
          <w:iCs/>
        </w:rPr>
        <w:t>full-time</w:t>
      </w:r>
      <w:r>
        <w:rPr>
          <w:rFonts w:cstheme="minorHAnsi"/>
        </w:rPr>
        <w:t xml:space="preserve">, </w:t>
      </w:r>
      <w:r w:rsidRPr="00A5721B">
        <w:rPr>
          <w:rFonts w:cstheme="minorHAnsi"/>
          <w:i/>
          <w:iCs/>
        </w:rPr>
        <w:t>contractor</w:t>
      </w:r>
      <w:r>
        <w:rPr>
          <w:rFonts w:cstheme="minorHAnsi"/>
        </w:rPr>
        <w:t xml:space="preserve"> position. It is </w:t>
      </w:r>
      <w:r w:rsidRPr="00A5721B">
        <w:rPr>
          <w:rFonts w:cstheme="minorHAnsi"/>
          <w:i/>
          <w:iCs/>
        </w:rPr>
        <w:t>remote eligible</w:t>
      </w:r>
      <w:r>
        <w:rPr>
          <w:rFonts w:cstheme="minorHAnsi"/>
        </w:rPr>
        <w:t xml:space="preserve"> with </w:t>
      </w:r>
      <w:r w:rsidRPr="00A5721B">
        <w:rPr>
          <w:rFonts w:cstheme="minorHAnsi"/>
          <w:i/>
          <w:iCs/>
        </w:rPr>
        <w:t>some travel required</w:t>
      </w:r>
      <w:r>
        <w:rPr>
          <w:rFonts w:cstheme="minorHAnsi"/>
        </w:rPr>
        <w:t xml:space="preserve">, and it will be </w:t>
      </w:r>
      <w:r w:rsidRPr="00A5721B">
        <w:rPr>
          <w:rFonts w:cstheme="minorHAnsi"/>
          <w:i/>
          <w:iCs/>
        </w:rPr>
        <w:t>annually renewable</w:t>
      </w:r>
      <w:r>
        <w:rPr>
          <w:rFonts w:cstheme="minorHAnsi"/>
        </w:rPr>
        <w:t xml:space="preserve">. The individual will receive reviews at the end of each employment year, with the goal of renewal. A </w:t>
      </w:r>
      <w:r w:rsidRPr="00A5721B">
        <w:rPr>
          <w:rFonts w:cstheme="minorHAnsi"/>
          <w:i/>
          <w:iCs/>
        </w:rPr>
        <w:t>preferred start date is June 3, 2024</w:t>
      </w:r>
      <w:r>
        <w:rPr>
          <w:rFonts w:cstheme="minorHAnsi"/>
        </w:rPr>
        <w:t xml:space="preserve">, so that this individual may be able to join us at the 2024 National Conference in San Diego. We acknowledge the timeline may be ambitious, and it can be extended if necessary. </w:t>
      </w:r>
    </w:p>
    <w:p w14:paraId="4E8836BC" w14:textId="5AA8A735" w:rsidR="00A5721B" w:rsidRDefault="00A5721B" w:rsidP="00AF06E3">
      <w:pPr>
        <w:spacing w:after="0" w:line="240" w:lineRule="auto"/>
        <w:rPr>
          <w:rFonts w:cstheme="minorHAnsi"/>
        </w:rPr>
      </w:pPr>
    </w:p>
    <w:p w14:paraId="2773033A" w14:textId="0FEFB681" w:rsidR="003F2405" w:rsidRDefault="00A5721B" w:rsidP="00AF06E3">
      <w:pPr>
        <w:spacing w:after="0" w:line="240" w:lineRule="auto"/>
        <w:rPr>
          <w:rFonts w:cstheme="minorHAnsi"/>
        </w:rPr>
      </w:pPr>
      <w:r>
        <w:rPr>
          <w:rFonts w:cstheme="minorHAnsi"/>
        </w:rPr>
        <w:t xml:space="preserve">We would like to include salary information in the position announcement. With some research, the Board suggests the following language: </w:t>
      </w:r>
      <w:r w:rsidRPr="00A5721B">
        <w:rPr>
          <w:rFonts w:cstheme="minorHAnsi"/>
          <w:i/>
          <w:iCs/>
        </w:rPr>
        <w:t>“</w:t>
      </w:r>
      <w:r w:rsidR="007E0998" w:rsidRPr="00A5721B">
        <w:rPr>
          <w:rFonts w:cstheme="minorHAnsi"/>
          <w:i/>
          <w:iCs/>
        </w:rPr>
        <w:t>Salary range starts at $75,000</w:t>
      </w:r>
      <w:r w:rsidR="003F2405" w:rsidRPr="00A5721B">
        <w:rPr>
          <w:rFonts w:cstheme="minorHAnsi"/>
          <w:i/>
          <w:iCs/>
        </w:rPr>
        <w:t xml:space="preserve">, commensurate with </w:t>
      </w:r>
      <w:r w:rsidR="007E0998" w:rsidRPr="00A5721B">
        <w:rPr>
          <w:rFonts w:cstheme="minorHAnsi"/>
          <w:i/>
          <w:iCs/>
        </w:rPr>
        <w:t xml:space="preserve">credentials and work </w:t>
      </w:r>
      <w:r w:rsidR="003F2405" w:rsidRPr="00A5721B">
        <w:rPr>
          <w:rFonts w:cstheme="minorHAnsi"/>
          <w:i/>
          <w:iCs/>
        </w:rPr>
        <w:t>experience.</w:t>
      </w:r>
      <w:r w:rsidRPr="00A5721B">
        <w:rPr>
          <w:rFonts w:cstheme="minorHAnsi"/>
          <w:i/>
          <w:iCs/>
        </w:rPr>
        <w:t>”</w:t>
      </w:r>
      <w:r w:rsidR="003F2405">
        <w:rPr>
          <w:rFonts w:cstheme="minorHAnsi"/>
        </w:rPr>
        <w:t xml:space="preserve"> </w:t>
      </w:r>
    </w:p>
    <w:p w14:paraId="2EFF460C" w14:textId="78F14FE9" w:rsidR="003E0E42" w:rsidRDefault="003E0E42" w:rsidP="007E0998">
      <w:pPr>
        <w:spacing w:after="0" w:line="240" w:lineRule="auto"/>
        <w:rPr>
          <w:rFonts w:cstheme="minorHAnsi"/>
        </w:rPr>
      </w:pPr>
    </w:p>
    <w:p w14:paraId="5C93A26B" w14:textId="5F8D280F" w:rsidR="003E0E42" w:rsidRDefault="00A5721B" w:rsidP="007E0998">
      <w:pPr>
        <w:spacing w:after="0" w:line="240" w:lineRule="auto"/>
        <w:rPr>
          <w:rFonts w:cstheme="minorHAnsi"/>
        </w:rPr>
      </w:pPr>
      <w:r>
        <w:rPr>
          <w:rFonts w:cstheme="minorHAnsi"/>
        </w:rPr>
        <w:t xml:space="preserve">Additional edits to the job description requested include: </w:t>
      </w:r>
    </w:p>
    <w:p w14:paraId="3501B73C" w14:textId="50F2DDA1" w:rsidR="003E0E42" w:rsidRPr="003E0E42" w:rsidRDefault="003E0E42" w:rsidP="003E0E42">
      <w:pPr>
        <w:pStyle w:val="ListParagraph"/>
        <w:numPr>
          <w:ilvl w:val="0"/>
          <w:numId w:val="40"/>
        </w:numPr>
        <w:spacing w:after="0" w:line="240" w:lineRule="auto"/>
        <w:rPr>
          <w:rFonts w:cstheme="minorHAnsi"/>
        </w:rPr>
      </w:pPr>
      <w:r w:rsidRPr="003E0E42">
        <w:rPr>
          <w:rFonts w:cstheme="minorHAnsi"/>
        </w:rPr>
        <w:t xml:space="preserve">“Degree in a related field </w:t>
      </w:r>
      <w:r w:rsidRPr="007A062B">
        <w:rPr>
          <w:rFonts w:cstheme="minorHAnsi"/>
          <w:highlight w:val="darkGray"/>
        </w:rPr>
        <w:t>AND</w:t>
      </w:r>
      <w:r w:rsidRPr="003E0E42">
        <w:rPr>
          <w:rFonts w:cstheme="minorHAnsi"/>
        </w:rPr>
        <w:t xml:space="preserve"> five years </w:t>
      </w:r>
      <w:r w:rsidRPr="007A062B">
        <w:rPr>
          <w:rFonts w:cstheme="minorHAnsi"/>
          <w:highlight w:val="darkGray"/>
        </w:rPr>
        <w:t>credentialling</w:t>
      </w:r>
      <w:r w:rsidRPr="003E0E42">
        <w:rPr>
          <w:rFonts w:cstheme="minorHAnsi"/>
        </w:rPr>
        <w:t xml:space="preserve"> experience.” </w:t>
      </w:r>
    </w:p>
    <w:p w14:paraId="49F2EC95" w14:textId="73B108EA" w:rsidR="003E0E42" w:rsidRPr="00A5721B" w:rsidRDefault="003E0E42" w:rsidP="007E0998">
      <w:pPr>
        <w:pStyle w:val="ListParagraph"/>
        <w:numPr>
          <w:ilvl w:val="0"/>
          <w:numId w:val="40"/>
        </w:numPr>
        <w:spacing w:after="0" w:line="240" w:lineRule="auto"/>
        <w:rPr>
          <w:rFonts w:cstheme="minorHAnsi"/>
        </w:rPr>
      </w:pPr>
      <w:r w:rsidRPr="003E0E42">
        <w:rPr>
          <w:rFonts w:cstheme="minorHAnsi"/>
        </w:rPr>
        <w:t xml:space="preserve">Please clean up tenses – some is in </w:t>
      </w:r>
      <w:proofErr w:type="gramStart"/>
      <w:r w:rsidRPr="003E0E42">
        <w:rPr>
          <w:rFonts w:cstheme="minorHAnsi"/>
        </w:rPr>
        <w:t>future</w:t>
      </w:r>
      <w:r w:rsidR="00EE74E2">
        <w:rPr>
          <w:rFonts w:cstheme="minorHAnsi"/>
        </w:rPr>
        <w:t>,</w:t>
      </w:r>
      <w:proofErr w:type="gramEnd"/>
      <w:r w:rsidRPr="003E0E42">
        <w:rPr>
          <w:rFonts w:cstheme="minorHAnsi"/>
        </w:rPr>
        <w:t xml:space="preserve"> some is in present tense. </w:t>
      </w:r>
    </w:p>
    <w:p w14:paraId="6F45D19D" w14:textId="75317C71" w:rsidR="007E0998" w:rsidRDefault="007E0998" w:rsidP="00AF06E3">
      <w:pPr>
        <w:spacing w:after="0" w:line="240" w:lineRule="auto"/>
        <w:rPr>
          <w:rFonts w:cstheme="minorHAnsi"/>
        </w:rPr>
      </w:pPr>
    </w:p>
    <w:p w14:paraId="0E7D4C5F" w14:textId="0A7DAC1B" w:rsidR="003E0E42" w:rsidRDefault="003E0E42" w:rsidP="003E0E42">
      <w:pPr>
        <w:pStyle w:val="Normal1"/>
        <w:spacing w:line="240" w:lineRule="auto"/>
        <w:rPr>
          <w:rFonts w:asciiTheme="minorHAnsi" w:hAnsiTheme="minorHAnsi" w:cstheme="minorHAnsi"/>
          <w:highlight w:val="yellow"/>
        </w:rPr>
      </w:pPr>
      <w:r w:rsidRPr="00F1740A">
        <w:rPr>
          <w:rFonts w:asciiTheme="minorHAnsi" w:hAnsiTheme="minorHAnsi" w:cstheme="minorHAnsi"/>
          <w:b/>
          <w:bCs/>
          <w:highlight w:val="yellow"/>
        </w:rPr>
        <w:t>MOTION</w:t>
      </w:r>
      <w:r w:rsidRPr="00F1740A">
        <w:rPr>
          <w:rFonts w:asciiTheme="minorHAnsi" w:hAnsiTheme="minorHAnsi" w:cstheme="minorHAnsi"/>
          <w:highlight w:val="yellow"/>
        </w:rPr>
        <w:t xml:space="preserve"> was </w:t>
      </w:r>
      <w:r w:rsidRPr="00DE5529">
        <w:rPr>
          <w:rFonts w:asciiTheme="minorHAnsi" w:hAnsiTheme="minorHAnsi" w:cstheme="minorHAnsi"/>
          <w:highlight w:val="yellow"/>
        </w:rPr>
        <w:t xml:space="preserve">made by </w:t>
      </w:r>
      <w:r w:rsidR="005D3372">
        <w:rPr>
          <w:rFonts w:asciiTheme="minorHAnsi" w:hAnsiTheme="minorHAnsi" w:cstheme="minorHAnsi"/>
          <w:highlight w:val="yellow"/>
        </w:rPr>
        <w:t>Jim</w:t>
      </w:r>
      <w:r>
        <w:rPr>
          <w:rFonts w:asciiTheme="minorHAnsi" w:hAnsiTheme="minorHAnsi" w:cstheme="minorHAnsi"/>
          <w:highlight w:val="yellow"/>
        </w:rPr>
        <w:t xml:space="preserve"> to approve the job description with edits as outlined above.  </w:t>
      </w:r>
    </w:p>
    <w:p w14:paraId="77E7A1DD" w14:textId="130B8AF1" w:rsidR="003E0E42" w:rsidRPr="00DE5529" w:rsidRDefault="003E0E42" w:rsidP="003E0E42">
      <w:pPr>
        <w:pStyle w:val="Normal1"/>
        <w:spacing w:line="240" w:lineRule="auto"/>
        <w:rPr>
          <w:rFonts w:asciiTheme="minorHAnsi" w:hAnsiTheme="minorHAnsi" w:cstheme="minorHAnsi"/>
          <w:highlight w:val="yellow"/>
        </w:rPr>
      </w:pPr>
      <w:r w:rsidRPr="00DE5529">
        <w:rPr>
          <w:rFonts w:asciiTheme="minorHAnsi" w:hAnsiTheme="minorHAnsi" w:cstheme="minorHAnsi"/>
          <w:highlight w:val="yellow"/>
        </w:rPr>
        <w:t xml:space="preserve">Seconded by </w:t>
      </w:r>
      <w:r w:rsidR="005D3372">
        <w:rPr>
          <w:rFonts w:asciiTheme="minorHAnsi" w:hAnsiTheme="minorHAnsi" w:cstheme="minorHAnsi"/>
          <w:highlight w:val="yellow"/>
        </w:rPr>
        <w:t>Dirk</w:t>
      </w:r>
      <w:r w:rsidRPr="00DE5529">
        <w:rPr>
          <w:rFonts w:asciiTheme="minorHAnsi" w:hAnsiTheme="minorHAnsi" w:cstheme="minorHAnsi"/>
          <w:highlight w:val="yellow"/>
        </w:rPr>
        <w:t>.</w:t>
      </w:r>
    </w:p>
    <w:p w14:paraId="0C3994D3" w14:textId="77777777" w:rsidR="003E0E42" w:rsidRDefault="003E0E42" w:rsidP="003E0E42">
      <w:pPr>
        <w:pStyle w:val="Normal1"/>
        <w:spacing w:line="240" w:lineRule="auto"/>
        <w:rPr>
          <w:rFonts w:asciiTheme="minorHAnsi" w:hAnsiTheme="minorHAnsi" w:cstheme="minorHAnsi"/>
          <w:highlight w:val="yellow"/>
        </w:rPr>
      </w:pPr>
      <w:r w:rsidRPr="00DE5529">
        <w:rPr>
          <w:rFonts w:asciiTheme="minorHAnsi" w:hAnsiTheme="minorHAnsi" w:cstheme="minorHAnsi"/>
          <w:highlight w:val="yellow"/>
        </w:rPr>
        <w:t xml:space="preserve">Motion passes unanimously </w:t>
      </w:r>
      <w:r w:rsidRPr="00CE4982">
        <w:rPr>
          <w:rFonts w:asciiTheme="minorHAnsi" w:hAnsiTheme="minorHAnsi" w:cstheme="minorHAnsi"/>
          <w:highlight w:val="yellow"/>
        </w:rPr>
        <w:t xml:space="preserve">(no opposing votes, no abstentions). </w:t>
      </w:r>
    </w:p>
    <w:bookmarkEnd w:id="2"/>
    <w:p w14:paraId="067FE9A6" w14:textId="74333CAD" w:rsidR="003E0E42" w:rsidRDefault="003E0E42" w:rsidP="00AF06E3">
      <w:pPr>
        <w:spacing w:after="0" w:line="240" w:lineRule="auto"/>
        <w:rPr>
          <w:rFonts w:cstheme="minorHAnsi"/>
        </w:rPr>
      </w:pPr>
    </w:p>
    <w:p w14:paraId="4FBA8AED" w14:textId="77777777" w:rsidR="00CB2DA2" w:rsidRDefault="00CB2DA2" w:rsidP="00AF06E3">
      <w:pPr>
        <w:spacing w:after="0" w:line="240" w:lineRule="auto"/>
        <w:rPr>
          <w:rFonts w:cstheme="minorHAnsi"/>
        </w:rPr>
      </w:pPr>
    </w:p>
    <w:p w14:paraId="10DAFA44" w14:textId="39A4562F" w:rsidR="00523541" w:rsidRDefault="00AF06E3" w:rsidP="00AF06E3">
      <w:pPr>
        <w:spacing w:after="0" w:line="240" w:lineRule="auto"/>
        <w:rPr>
          <w:rFonts w:cstheme="minorHAnsi"/>
        </w:rPr>
      </w:pPr>
      <w:r w:rsidRPr="00D61D95">
        <w:rPr>
          <w:rFonts w:eastAsia="Times New Roman" w:cstheme="minorHAnsi"/>
          <w:b/>
          <w:bCs/>
          <w:sz w:val="24"/>
          <w:szCs w:val="24"/>
        </w:rPr>
        <w:t>6. Nominations</w:t>
      </w:r>
      <w:r>
        <w:rPr>
          <w:rFonts w:eastAsia="Times New Roman" w:cstheme="minorHAnsi"/>
          <w:b/>
          <w:bCs/>
          <w:sz w:val="24"/>
          <w:szCs w:val="24"/>
        </w:rPr>
        <w:t xml:space="preserve"> and Elections Slate Approval </w:t>
      </w:r>
      <w:r w:rsidRPr="003B7AFC">
        <w:rPr>
          <w:rFonts w:eastAsia="Times New Roman" w:cstheme="minorHAnsi"/>
          <w:b/>
          <w:bCs/>
          <w:sz w:val="24"/>
          <w:szCs w:val="24"/>
        </w:rPr>
        <w:t>(</w:t>
      </w:r>
      <w:r>
        <w:rPr>
          <w:rFonts w:eastAsia="Times New Roman" w:cstheme="minorHAnsi"/>
          <w:b/>
          <w:bCs/>
          <w:sz w:val="24"/>
          <w:szCs w:val="24"/>
        </w:rPr>
        <w:t>Lakeisha</w:t>
      </w:r>
      <w:r w:rsidRPr="003B7AFC">
        <w:rPr>
          <w:rFonts w:eastAsia="Times New Roman" w:cstheme="minorHAnsi"/>
          <w:b/>
          <w:bCs/>
          <w:sz w:val="24"/>
          <w:szCs w:val="24"/>
        </w:rPr>
        <w:t>)</w:t>
      </w:r>
      <w:r>
        <w:rPr>
          <w:rFonts w:eastAsia="Times New Roman" w:cstheme="minorHAnsi"/>
          <w:b/>
          <w:bCs/>
          <w:sz w:val="24"/>
          <w:szCs w:val="24"/>
        </w:rPr>
        <w:br/>
      </w:r>
      <w:r w:rsidR="00523541" w:rsidRPr="003E1BD4">
        <w:rPr>
          <w:rFonts w:eastAsia="Times New Roman" w:cstheme="minorHAnsi"/>
          <w:i/>
          <w:iCs/>
          <w:color w:val="222222"/>
        </w:rPr>
        <w:t xml:space="preserve">Please see the </w:t>
      </w:r>
      <w:r w:rsidR="00523541">
        <w:rPr>
          <w:rFonts w:eastAsia="Times New Roman" w:cstheme="minorHAnsi"/>
          <w:i/>
          <w:iCs/>
          <w:color w:val="222222"/>
        </w:rPr>
        <w:t xml:space="preserve">Elections Slate </w:t>
      </w:r>
      <w:r w:rsidR="00523541" w:rsidRPr="003E1BD4">
        <w:rPr>
          <w:rFonts w:eastAsia="Times New Roman" w:cstheme="minorHAnsi"/>
          <w:i/>
          <w:iCs/>
          <w:color w:val="222222"/>
        </w:rPr>
        <w:t xml:space="preserve">provided by </w:t>
      </w:r>
      <w:r w:rsidR="00457398">
        <w:rPr>
          <w:rFonts w:cstheme="minorHAnsi"/>
          <w:i/>
          <w:iCs/>
        </w:rPr>
        <w:t>NCDA Headquarters</w:t>
      </w:r>
      <w:r w:rsidR="00457398" w:rsidRPr="00AF0B3C">
        <w:rPr>
          <w:rFonts w:cstheme="minorHAnsi"/>
          <w:i/>
          <w:iCs/>
        </w:rPr>
        <w:t xml:space="preserve"> </w:t>
      </w:r>
      <w:r w:rsidR="00523541">
        <w:rPr>
          <w:rFonts w:eastAsia="Times New Roman" w:cstheme="minorHAnsi"/>
          <w:i/>
          <w:iCs/>
          <w:color w:val="222222"/>
        </w:rPr>
        <w:t>on the Board webpage</w:t>
      </w:r>
      <w:r w:rsidR="00523541" w:rsidRPr="003E1BD4">
        <w:rPr>
          <w:rFonts w:eastAsia="Times New Roman" w:cstheme="minorHAnsi"/>
          <w:i/>
          <w:iCs/>
          <w:color w:val="222222"/>
        </w:rPr>
        <w:t>.</w:t>
      </w:r>
    </w:p>
    <w:p w14:paraId="07A194A8" w14:textId="4EE89ADF" w:rsidR="007207BD" w:rsidRDefault="007207BD" w:rsidP="00AF06E3">
      <w:pPr>
        <w:spacing w:after="0" w:line="240" w:lineRule="auto"/>
        <w:rPr>
          <w:rFonts w:cstheme="minorHAnsi"/>
        </w:rPr>
      </w:pPr>
      <w:r>
        <w:rPr>
          <w:rFonts w:cstheme="minorHAnsi"/>
        </w:rPr>
        <w:t xml:space="preserve">The new nominations and elections rubrics and submissions procedures greatly improved the process. Lakeisha mentioned a few additional updates that can be made for continuous improvement, such as: (1) updating the Survey Monkey form to limit candidates to selecting one position to run for, (2) increasing the word limit for the vision statement, (3) updating the application to make “years of experience” easier to identify for the rubric. </w:t>
      </w:r>
    </w:p>
    <w:p w14:paraId="4C8A4DA1" w14:textId="70D0F38D" w:rsidR="007207BD" w:rsidRDefault="007207BD" w:rsidP="00AF06E3">
      <w:pPr>
        <w:spacing w:after="0" w:line="240" w:lineRule="auto"/>
        <w:rPr>
          <w:rFonts w:cstheme="minorHAnsi"/>
        </w:rPr>
      </w:pPr>
    </w:p>
    <w:p w14:paraId="1B1C4ECD" w14:textId="29A54076" w:rsidR="007207BD" w:rsidRDefault="007207BD" w:rsidP="00AF06E3">
      <w:pPr>
        <w:spacing w:after="0" w:line="240" w:lineRule="auto"/>
        <w:rPr>
          <w:rFonts w:cstheme="minorHAnsi"/>
        </w:rPr>
      </w:pPr>
      <w:r w:rsidRPr="007207BD">
        <w:rPr>
          <w:rFonts w:cstheme="minorHAnsi"/>
          <w:b/>
          <w:bCs/>
          <w:highlight w:val="yellow"/>
        </w:rPr>
        <w:t>ACTION ITEM:</w:t>
      </w:r>
      <w:r>
        <w:rPr>
          <w:rFonts w:cstheme="minorHAnsi"/>
        </w:rPr>
        <w:t xml:space="preserve"> Lakeisha will follow up with Julia and Deneen for application and rubric feedback based on review experiences this year. Julia will then lead efforts to carry this learning through to rubric development for remaining Board roles.  </w:t>
      </w:r>
    </w:p>
    <w:p w14:paraId="48B75E41" w14:textId="77777777" w:rsidR="007207BD" w:rsidRDefault="007207BD" w:rsidP="00AF06E3">
      <w:pPr>
        <w:spacing w:after="0" w:line="240" w:lineRule="auto"/>
        <w:rPr>
          <w:rFonts w:cstheme="minorHAnsi"/>
        </w:rPr>
      </w:pPr>
    </w:p>
    <w:p w14:paraId="07A70B0C" w14:textId="5CD0937F" w:rsidR="00AF06E3" w:rsidRDefault="003E0E42" w:rsidP="00AF06E3">
      <w:pPr>
        <w:spacing w:after="0" w:line="240" w:lineRule="auto"/>
        <w:rPr>
          <w:rFonts w:cstheme="minorHAnsi"/>
        </w:rPr>
      </w:pPr>
      <w:r>
        <w:rPr>
          <w:rFonts w:cstheme="minorHAnsi"/>
        </w:rPr>
        <w:t xml:space="preserve">Lakeisha presented </w:t>
      </w:r>
      <w:r w:rsidR="005D3372">
        <w:rPr>
          <w:rFonts w:cstheme="minorHAnsi"/>
        </w:rPr>
        <w:t xml:space="preserve">the slate for review. </w:t>
      </w:r>
    </w:p>
    <w:p w14:paraId="15E32084" w14:textId="48E6F8C0" w:rsidR="00AF06E3" w:rsidRDefault="00AF06E3" w:rsidP="00AF06E3">
      <w:pPr>
        <w:spacing w:after="0" w:line="240" w:lineRule="auto"/>
        <w:rPr>
          <w:rFonts w:eastAsia="Times New Roman" w:cstheme="minorHAnsi"/>
          <w:color w:val="222222"/>
        </w:rPr>
      </w:pPr>
    </w:p>
    <w:p w14:paraId="6FD17E99" w14:textId="3F736D7B" w:rsidR="00CB2DA2" w:rsidRPr="005D3372" w:rsidRDefault="00CB2DA2" w:rsidP="00CB2DA2">
      <w:pPr>
        <w:pStyle w:val="Normal1"/>
        <w:spacing w:line="240" w:lineRule="auto"/>
        <w:rPr>
          <w:rFonts w:asciiTheme="minorHAnsi" w:hAnsiTheme="minorHAnsi" w:cstheme="minorHAnsi"/>
          <w:highlight w:val="yellow"/>
        </w:rPr>
      </w:pPr>
      <w:r w:rsidRPr="00F1740A">
        <w:rPr>
          <w:rFonts w:asciiTheme="minorHAnsi" w:hAnsiTheme="minorHAnsi" w:cstheme="minorHAnsi"/>
          <w:b/>
          <w:bCs/>
          <w:highlight w:val="yellow"/>
        </w:rPr>
        <w:t>MOTION</w:t>
      </w:r>
      <w:r w:rsidRPr="00F1740A">
        <w:rPr>
          <w:rFonts w:asciiTheme="minorHAnsi" w:hAnsiTheme="minorHAnsi" w:cstheme="minorHAnsi"/>
          <w:highlight w:val="yellow"/>
        </w:rPr>
        <w:t xml:space="preserve"> was </w:t>
      </w:r>
      <w:r w:rsidRPr="00DE5529">
        <w:rPr>
          <w:rFonts w:asciiTheme="minorHAnsi" w:hAnsiTheme="minorHAnsi" w:cstheme="minorHAnsi"/>
          <w:highlight w:val="yellow"/>
        </w:rPr>
        <w:t>mad</w:t>
      </w:r>
      <w:r w:rsidRPr="005D3372">
        <w:rPr>
          <w:rFonts w:asciiTheme="minorHAnsi" w:hAnsiTheme="minorHAnsi" w:cstheme="minorHAnsi"/>
          <w:highlight w:val="yellow"/>
        </w:rPr>
        <w:t xml:space="preserve">e by </w:t>
      </w:r>
      <w:r w:rsidR="005D3372" w:rsidRPr="005D3372">
        <w:rPr>
          <w:rFonts w:asciiTheme="minorHAnsi" w:hAnsiTheme="minorHAnsi" w:cstheme="minorHAnsi"/>
          <w:highlight w:val="yellow"/>
        </w:rPr>
        <w:t xml:space="preserve">Marty </w:t>
      </w:r>
      <w:r w:rsidRPr="005D3372">
        <w:rPr>
          <w:rFonts w:asciiTheme="minorHAnsi" w:hAnsiTheme="minorHAnsi" w:cstheme="minorHAnsi"/>
          <w:highlight w:val="yellow"/>
        </w:rPr>
        <w:t>to approve the nominations and elections slate.</w:t>
      </w:r>
    </w:p>
    <w:p w14:paraId="52F293DD" w14:textId="5D65E2D6" w:rsidR="00CB2DA2" w:rsidRPr="005D3372" w:rsidRDefault="00CB2DA2" w:rsidP="00CB2DA2">
      <w:pPr>
        <w:pStyle w:val="Normal1"/>
        <w:spacing w:line="240" w:lineRule="auto"/>
        <w:rPr>
          <w:rFonts w:asciiTheme="minorHAnsi" w:hAnsiTheme="minorHAnsi" w:cstheme="minorHAnsi"/>
          <w:highlight w:val="yellow"/>
        </w:rPr>
      </w:pPr>
      <w:r w:rsidRPr="005D3372">
        <w:rPr>
          <w:rFonts w:asciiTheme="minorHAnsi" w:hAnsiTheme="minorHAnsi" w:cstheme="minorHAnsi"/>
          <w:highlight w:val="yellow"/>
        </w:rPr>
        <w:t xml:space="preserve">Seconded by </w:t>
      </w:r>
      <w:r w:rsidR="005D3372" w:rsidRPr="005D3372">
        <w:rPr>
          <w:rFonts w:asciiTheme="minorHAnsi" w:hAnsiTheme="minorHAnsi" w:cstheme="minorHAnsi"/>
          <w:highlight w:val="yellow"/>
        </w:rPr>
        <w:t>Missy</w:t>
      </w:r>
      <w:r w:rsidRPr="005D3372">
        <w:rPr>
          <w:rFonts w:asciiTheme="minorHAnsi" w:hAnsiTheme="minorHAnsi" w:cstheme="minorHAnsi"/>
          <w:highlight w:val="yellow"/>
        </w:rPr>
        <w:t>.</w:t>
      </w:r>
    </w:p>
    <w:p w14:paraId="3F1F6EDC" w14:textId="77777777" w:rsidR="00CB2DA2" w:rsidRDefault="00CB2DA2" w:rsidP="00CB2DA2">
      <w:pPr>
        <w:pStyle w:val="Normal1"/>
        <w:spacing w:line="240" w:lineRule="auto"/>
        <w:rPr>
          <w:rFonts w:asciiTheme="minorHAnsi" w:hAnsiTheme="minorHAnsi" w:cstheme="minorHAnsi"/>
          <w:highlight w:val="yellow"/>
        </w:rPr>
      </w:pPr>
      <w:r w:rsidRPr="00DE5529">
        <w:rPr>
          <w:rFonts w:asciiTheme="minorHAnsi" w:hAnsiTheme="minorHAnsi" w:cstheme="minorHAnsi"/>
          <w:highlight w:val="yellow"/>
        </w:rPr>
        <w:t xml:space="preserve">Motion passes unanimously </w:t>
      </w:r>
      <w:r w:rsidRPr="00CE4982">
        <w:rPr>
          <w:rFonts w:asciiTheme="minorHAnsi" w:hAnsiTheme="minorHAnsi" w:cstheme="minorHAnsi"/>
          <w:highlight w:val="yellow"/>
        </w:rPr>
        <w:t xml:space="preserve">(no opposing votes, no abstentions). </w:t>
      </w:r>
    </w:p>
    <w:p w14:paraId="5FE1ADB2" w14:textId="78411A22" w:rsidR="00CB2DA2" w:rsidRDefault="00CB2DA2" w:rsidP="00AF06E3">
      <w:pPr>
        <w:spacing w:after="0" w:line="240" w:lineRule="auto"/>
        <w:rPr>
          <w:rFonts w:eastAsia="Times New Roman" w:cstheme="minorHAnsi"/>
          <w:color w:val="222222"/>
        </w:rPr>
      </w:pPr>
    </w:p>
    <w:p w14:paraId="7EE30E5F" w14:textId="77777777" w:rsidR="005D3372" w:rsidRDefault="005D3372" w:rsidP="00AF0B3C">
      <w:pPr>
        <w:spacing w:after="0" w:line="240" w:lineRule="auto"/>
        <w:rPr>
          <w:rFonts w:eastAsia="Times New Roman" w:cstheme="minorHAnsi"/>
          <w:color w:val="222222"/>
        </w:rPr>
      </w:pPr>
    </w:p>
    <w:p w14:paraId="006A1B11" w14:textId="23C1A873" w:rsidR="00AF06E3" w:rsidRPr="00D61D95" w:rsidRDefault="00AF06E3" w:rsidP="00AF06E3">
      <w:pPr>
        <w:spacing w:after="0" w:line="240" w:lineRule="auto"/>
        <w:rPr>
          <w:rFonts w:eastAsia="Times New Roman" w:cstheme="minorHAnsi"/>
          <w:b/>
          <w:bCs/>
          <w:sz w:val="24"/>
          <w:szCs w:val="24"/>
        </w:rPr>
      </w:pPr>
      <w:r w:rsidRPr="00D61D95">
        <w:rPr>
          <w:rFonts w:eastAsia="Times New Roman" w:cstheme="minorHAnsi"/>
          <w:b/>
          <w:bCs/>
          <w:sz w:val="24"/>
          <w:szCs w:val="24"/>
        </w:rPr>
        <w:t>7. Treasurer’s Report (</w:t>
      </w:r>
      <w:r w:rsidR="00617D42" w:rsidRPr="00D61D95">
        <w:rPr>
          <w:rFonts w:eastAsia="Times New Roman" w:cstheme="minorHAnsi"/>
          <w:b/>
          <w:bCs/>
          <w:sz w:val="24"/>
          <w:szCs w:val="24"/>
        </w:rPr>
        <w:t>Missy</w:t>
      </w:r>
      <w:r w:rsidR="00062199" w:rsidRPr="00D61D95">
        <w:rPr>
          <w:rFonts w:eastAsia="Times New Roman" w:cstheme="minorHAnsi"/>
          <w:b/>
          <w:bCs/>
          <w:sz w:val="24"/>
          <w:szCs w:val="24"/>
        </w:rPr>
        <w:t xml:space="preserve"> and Deanna</w:t>
      </w:r>
      <w:r w:rsidRPr="00D61D95">
        <w:rPr>
          <w:rFonts w:eastAsia="Times New Roman" w:cstheme="minorHAnsi"/>
          <w:b/>
          <w:bCs/>
          <w:sz w:val="24"/>
          <w:szCs w:val="24"/>
        </w:rPr>
        <w:t>)</w:t>
      </w:r>
      <w:r w:rsidRPr="00D61D95">
        <w:rPr>
          <w:rFonts w:eastAsia="Times New Roman" w:cstheme="minorHAnsi"/>
          <w:b/>
          <w:bCs/>
          <w:sz w:val="24"/>
          <w:szCs w:val="24"/>
        </w:rPr>
        <w:br/>
      </w:r>
      <w:r w:rsidRPr="00D61D95">
        <w:rPr>
          <w:rFonts w:eastAsia="Times New Roman" w:cstheme="minorHAnsi"/>
          <w:i/>
          <w:iCs/>
          <w:color w:val="222222"/>
        </w:rPr>
        <w:t xml:space="preserve">Please see the February Treasurer’s Report, 2023 Audit Report, and Committee Budget Request Forms provided by </w:t>
      </w:r>
      <w:r w:rsidR="00457398">
        <w:rPr>
          <w:rFonts w:cstheme="minorHAnsi"/>
          <w:i/>
          <w:iCs/>
        </w:rPr>
        <w:t>NCDA Headquarters</w:t>
      </w:r>
      <w:r w:rsidR="00457398" w:rsidRPr="00AF0B3C">
        <w:rPr>
          <w:rFonts w:cstheme="minorHAnsi"/>
          <w:i/>
          <w:iCs/>
        </w:rPr>
        <w:t xml:space="preserve"> </w:t>
      </w:r>
      <w:r w:rsidRPr="00D61D95">
        <w:rPr>
          <w:rFonts w:eastAsia="Times New Roman" w:cstheme="minorHAnsi"/>
          <w:i/>
          <w:iCs/>
          <w:color w:val="222222"/>
        </w:rPr>
        <w:t>on the Board webpage.</w:t>
      </w:r>
    </w:p>
    <w:p w14:paraId="6B719E75" w14:textId="399A7905" w:rsidR="00617D42" w:rsidRPr="00617D42" w:rsidRDefault="00BB53A6" w:rsidP="00AF06E3">
      <w:pPr>
        <w:spacing w:after="0" w:line="240" w:lineRule="auto"/>
        <w:rPr>
          <w:rFonts w:cstheme="minorHAnsi"/>
          <w:b/>
          <w:bCs/>
          <w:i/>
          <w:iCs/>
        </w:rPr>
      </w:pPr>
      <w:r w:rsidRPr="00D61D95">
        <w:rPr>
          <w:rFonts w:cstheme="minorHAnsi"/>
          <w:b/>
          <w:bCs/>
          <w:i/>
          <w:iCs/>
        </w:rPr>
        <w:t xml:space="preserve">February </w:t>
      </w:r>
      <w:r w:rsidR="00617D42" w:rsidRPr="00D61D95">
        <w:rPr>
          <w:rFonts w:cstheme="minorHAnsi"/>
          <w:b/>
          <w:bCs/>
          <w:i/>
          <w:iCs/>
        </w:rPr>
        <w:t>Treasurer’s Report</w:t>
      </w:r>
    </w:p>
    <w:p w14:paraId="4F2BF054" w14:textId="750879FE" w:rsidR="00251CEC" w:rsidRDefault="007C77DD" w:rsidP="00AF06E3">
      <w:pPr>
        <w:spacing w:after="0" w:line="240" w:lineRule="auto"/>
        <w:rPr>
          <w:rFonts w:cstheme="minorHAnsi"/>
        </w:rPr>
      </w:pPr>
      <w:r>
        <w:rPr>
          <w:rFonts w:cstheme="minorHAnsi"/>
        </w:rPr>
        <w:t xml:space="preserve">Nearly </w:t>
      </w:r>
      <w:r w:rsidR="00251CEC">
        <w:rPr>
          <w:rFonts w:cstheme="minorHAnsi"/>
        </w:rPr>
        <w:t xml:space="preserve">halfway through the fiscal year, we are on track for one of our best fiscal years in quite some time, particularly with consideration of the TEC and FCD contracts. Revenues in some areas are down as compared this time last year (e.g., professional development, publications), yet sales historically rise in </w:t>
      </w:r>
      <w:r w:rsidR="00251CEC">
        <w:rPr>
          <w:rFonts w:cstheme="minorHAnsi"/>
        </w:rPr>
        <w:lastRenderedPageBreak/>
        <w:t xml:space="preserve">the spring. Early bird conference registration has doubled in comparison to last year. We also recognize that travel costs have been considerably higher than last year. </w:t>
      </w:r>
    </w:p>
    <w:p w14:paraId="18948AC7" w14:textId="159CC644" w:rsidR="00251CEC" w:rsidRDefault="00251CEC" w:rsidP="00AF06E3">
      <w:pPr>
        <w:spacing w:after="0" w:line="240" w:lineRule="auto"/>
        <w:rPr>
          <w:rFonts w:cstheme="minorHAnsi"/>
        </w:rPr>
      </w:pPr>
    </w:p>
    <w:p w14:paraId="3A6EED9A" w14:textId="17F93925" w:rsidR="00251CEC" w:rsidRDefault="00251CEC" w:rsidP="00AF06E3">
      <w:pPr>
        <w:spacing w:after="0" w:line="240" w:lineRule="auto"/>
        <w:rPr>
          <w:rFonts w:cstheme="minorHAnsi"/>
        </w:rPr>
      </w:pPr>
      <w:r>
        <w:rPr>
          <w:rFonts w:cstheme="minorHAnsi"/>
        </w:rPr>
        <w:t>We have approximately $600,000 of investment accounts that are not renewable. With our non-profit status, we need to have 3 months of operating costs available</w:t>
      </w:r>
      <w:r w:rsidR="007C77DD">
        <w:rPr>
          <w:rFonts w:cstheme="minorHAnsi"/>
        </w:rPr>
        <w:t xml:space="preserve"> and the limit we can hold is up to 2 years. There is room to invest here. We are seeking advice from a financial advisor on next steps here. A decision needs to be made by the end of September. </w:t>
      </w:r>
    </w:p>
    <w:p w14:paraId="2FF70C35" w14:textId="339C1B55" w:rsidR="00617D42" w:rsidRDefault="00617D42" w:rsidP="00AF06E3">
      <w:pPr>
        <w:spacing w:after="0" w:line="240" w:lineRule="auto"/>
        <w:rPr>
          <w:rFonts w:cstheme="minorHAnsi"/>
        </w:rPr>
      </w:pPr>
    </w:p>
    <w:p w14:paraId="06D149B3" w14:textId="2B8D5770" w:rsidR="00617D42" w:rsidRDefault="00617D42" w:rsidP="00AF06E3">
      <w:pPr>
        <w:spacing w:after="0" w:line="240" w:lineRule="auto"/>
        <w:rPr>
          <w:rFonts w:cstheme="minorHAnsi"/>
        </w:rPr>
      </w:pPr>
      <w:r w:rsidRPr="00617D42">
        <w:rPr>
          <w:rFonts w:cstheme="minorHAnsi"/>
          <w:b/>
          <w:bCs/>
          <w:highlight w:val="yellow"/>
        </w:rPr>
        <w:t>ACTION ITEM:</w:t>
      </w:r>
      <w:r>
        <w:rPr>
          <w:rFonts w:cstheme="minorHAnsi"/>
        </w:rPr>
        <w:t xml:space="preserve"> </w:t>
      </w:r>
      <w:r w:rsidR="007C77DD">
        <w:rPr>
          <w:rFonts w:cstheme="minorHAnsi"/>
        </w:rPr>
        <w:t>I</w:t>
      </w:r>
      <w:r>
        <w:rPr>
          <w:rFonts w:cstheme="minorHAnsi"/>
        </w:rPr>
        <w:t xml:space="preserve">nvestment exploration </w:t>
      </w:r>
      <w:r w:rsidR="007C77DD">
        <w:rPr>
          <w:rFonts w:cstheme="minorHAnsi"/>
        </w:rPr>
        <w:t xml:space="preserve">will be included </w:t>
      </w:r>
      <w:r>
        <w:rPr>
          <w:rFonts w:cstheme="minorHAnsi"/>
        </w:rPr>
        <w:t xml:space="preserve">on the agenda for </w:t>
      </w:r>
      <w:r w:rsidR="007C77DD">
        <w:rPr>
          <w:rFonts w:cstheme="minorHAnsi"/>
        </w:rPr>
        <w:t xml:space="preserve">our </w:t>
      </w:r>
      <w:r>
        <w:rPr>
          <w:rFonts w:cstheme="minorHAnsi"/>
        </w:rPr>
        <w:t>next meeting in April</w:t>
      </w:r>
      <w:r w:rsidR="007C77DD">
        <w:rPr>
          <w:rFonts w:cstheme="minorHAnsi"/>
        </w:rPr>
        <w:t>.</w:t>
      </w:r>
    </w:p>
    <w:p w14:paraId="544CB7B5" w14:textId="1F87DAB8" w:rsidR="00617D42" w:rsidRDefault="00D61D95" w:rsidP="00AF06E3">
      <w:pPr>
        <w:spacing w:after="0" w:line="240" w:lineRule="auto"/>
        <w:rPr>
          <w:rFonts w:cstheme="minorHAnsi"/>
        </w:rPr>
      </w:pPr>
      <w:r>
        <w:rPr>
          <w:rFonts w:cstheme="minorHAnsi"/>
        </w:rPr>
        <w:br/>
      </w:r>
    </w:p>
    <w:p w14:paraId="4579CB6E" w14:textId="360B234C" w:rsidR="00617D42" w:rsidRPr="00D61D95" w:rsidRDefault="00617D42" w:rsidP="00AF06E3">
      <w:pPr>
        <w:spacing w:after="0" w:line="240" w:lineRule="auto"/>
        <w:rPr>
          <w:rFonts w:cstheme="minorHAnsi"/>
        </w:rPr>
      </w:pPr>
      <w:r w:rsidRPr="00D61D95">
        <w:rPr>
          <w:rFonts w:cstheme="minorHAnsi"/>
          <w:b/>
          <w:bCs/>
          <w:i/>
          <w:iCs/>
        </w:rPr>
        <w:t>Auditor’s Report</w:t>
      </w:r>
    </w:p>
    <w:p w14:paraId="7F12630B" w14:textId="4A2F9C31" w:rsidR="00617D42" w:rsidRDefault="004B45DF" w:rsidP="004B45DF">
      <w:pPr>
        <w:spacing w:after="0" w:line="240" w:lineRule="auto"/>
        <w:rPr>
          <w:rFonts w:cstheme="minorHAnsi"/>
        </w:rPr>
      </w:pPr>
      <w:r w:rsidRPr="00D61D95">
        <w:rPr>
          <w:rFonts w:cstheme="minorHAnsi"/>
        </w:rPr>
        <w:t>NCDA is in a g</w:t>
      </w:r>
      <w:r w:rsidR="00617D42" w:rsidRPr="00D61D95">
        <w:rPr>
          <w:rFonts w:cstheme="minorHAnsi"/>
        </w:rPr>
        <w:t>ood financial place</w:t>
      </w:r>
      <w:r w:rsidRPr="00D61D95">
        <w:rPr>
          <w:rFonts w:cstheme="minorHAnsi"/>
        </w:rPr>
        <w:t xml:space="preserve">, with revenues outpacing expenses </w:t>
      </w:r>
      <w:proofErr w:type="gramStart"/>
      <w:r w:rsidRPr="00D61D95">
        <w:rPr>
          <w:rFonts w:cstheme="minorHAnsi"/>
        </w:rPr>
        <w:t>at this time</w:t>
      </w:r>
      <w:proofErr w:type="gramEnd"/>
      <w:r w:rsidRPr="00D61D95">
        <w:rPr>
          <w:rFonts w:cstheme="minorHAnsi"/>
        </w:rPr>
        <w:t>. Our CMA contract will conclude in</w:t>
      </w:r>
      <w:r>
        <w:rPr>
          <w:rFonts w:cstheme="minorHAnsi"/>
        </w:rPr>
        <w:t xml:space="preserve"> September 2024, and we are scheduled to </w:t>
      </w:r>
      <w:r w:rsidR="00D61D95">
        <w:rPr>
          <w:rFonts w:cstheme="minorHAnsi"/>
        </w:rPr>
        <w:t>sign</w:t>
      </w:r>
      <w:r>
        <w:rPr>
          <w:rFonts w:cstheme="minorHAnsi"/>
        </w:rPr>
        <w:t xml:space="preserve"> a new contract in October 2024 with the new budget year. We recognize that this schedule does not quite align – leaving us operating without a contract for a few days. It has happened in the past and worked out, yet we may want to restructure the timeline in the future. </w:t>
      </w:r>
    </w:p>
    <w:p w14:paraId="637DA742" w14:textId="66866ECF" w:rsidR="00617D42" w:rsidRDefault="00617D42" w:rsidP="00AF06E3">
      <w:pPr>
        <w:spacing w:after="0" w:line="240" w:lineRule="auto"/>
        <w:rPr>
          <w:rFonts w:cstheme="minorHAnsi"/>
        </w:rPr>
      </w:pPr>
    </w:p>
    <w:p w14:paraId="6BC76301" w14:textId="5A636267" w:rsidR="00617D42" w:rsidRPr="005D3372" w:rsidRDefault="00617D42" w:rsidP="00617D42">
      <w:pPr>
        <w:pStyle w:val="Normal1"/>
        <w:spacing w:line="240" w:lineRule="auto"/>
        <w:rPr>
          <w:rFonts w:asciiTheme="minorHAnsi" w:hAnsiTheme="minorHAnsi" w:cstheme="minorHAnsi"/>
          <w:highlight w:val="yellow"/>
        </w:rPr>
      </w:pPr>
      <w:r w:rsidRPr="00F1740A">
        <w:rPr>
          <w:rFonts w:asciiTheme="minorHAnsi" w:hAnsiTheme="minorHAnsi" w:cstheme="minorHAnsi"/>
          <w:b/>
          <w:bCs/>
          <w:highlight w:val="yellow"/>
        </w:rPr>
        <w:t>MOTION</w:t>
      </w:r>
      <w:r w:rsidRPr="00F1740A">
        <w:rPr>
          <w:rFonts w:asciiTheme="minorHAnsi" w:hAnsiTheme="minorHAnsi" w:cstheme="minorHAnsi"/>
          <w:highlight w:val="yellow"/>
        </w:rPr>
        <w:t xml:space="preserve"> was </w:t>
      </w:r>
      <w:r w:rsidRPr="00DE5529">
        <w:rPr>
          <w:rFonts w:asciiTheme="minorHAnsi" w:hAnsiTheme="minorHAnsi" w:cstheme="minorHAnsi"/>
          <w:highlight w:val="yellow"/>
        </w:rPr>
        <w:t>mad</w:t>
      </w:r>
      <w:r w:rsidRPr="005D3372">
        <w:rPr>
          <w:rFonts w:asciiTheme="minorHAnsi" w:hAnsiTheme="minorHAnsi" w:cstheme="minorHAnsi"/>
          <w:highlight w:val="yellow"/>
        </w:rPr>
        <w:t xml:space="preserve">e by </w:t>
      </w:r>
      <w:r>
        <w:rPr>
          <w:rFonts w:asciiTheme="minorHAnsi" w:hAnsiTheme="minorHAnsi" w:cstheme="minorHAnsi"/>
          <w:highlight w:val="yellow"/>
        </w:rPr>
        <w:t xml:space="preserve">Missy </w:t>
      </w:r>
      <w:r w:rsidRPr="005D3372">
        <w:rPr>
          <w:rFonts w:asciiTheme="minorHAnsi" w:hAnsiTheme="minorHAnsi" w:cstheme="minorHAnsi"/>
          <w:highlight w:val="yellow"/>
        </w:rPr>
        <w:t xml:space="preserve">to approve the </w:t>
      </w:r>
      <w:r>
        <w:rPr>
          <w:rFonts w:asciiTheme="minorHAnsi" w:hAnsiTheme="minorHAnsi" w:cstheme="minorHAnsi"/>
          <w:highlight w:val="yellow"/>
        </w:rPr>
        <w:t>audit report</w:t>
      </w:r>
      <w:r w:rsidRPr="005D3372">
        <w:rPr>
          <w:rFonts w:asciiTheme="minorHAnsi" w:hAnsiTheme="minorHAnsi" w:cstheme="minorHAnsi"/>
          <w:highlight w:val="yellow"/>
        </w:rPr>
        <w:t>.</w:t>
      </w:r>
    </w:p>
    <w:p w14:paraId="5B2E2103" w14:textId="7F3DC00E" w:rsidR="00617D42" w:rsidRPr="005D3372" w:rsidRDefault="00617D42" w:rsidP="00617D42">
      <w:pPr>
        <w:pStyle w:val="Normal1"/>
        <w:spacing w:line="240" w:lineRule="auto"/>
        <w:rPr>
          <w:rFonts w:asciiTheme="minorHAnsi" w:hAnsiTheme="minorHAnsi" w:cstheme="minorHAnsi"/>
          <w:highlight w:val="yellow"/>
        </w:rPr>
      </w:pPr>
      <w:r w:rsidRPr="005D3372">
        <w:rPr>
          <w:rFonts w:asciiTheme="minorHAnsi" w:hAnsiTheme="minorHAnsi" w:cstheme="minorHAnsi"/>
          <w:highlight w:val="yellow"/>
        </w:rPr>
        <w:t xml:space="preserve">Seconded by </w:t>
      </w:r>
      <w:r>
        <w:rPr>
          <w:rFonts w:asciiTheme="minorHAnsi" w:hAnsiTheme="minorHAnsi" w:cstheme="minorHAnsi"/>
          <w:highlight w:val="yellow"/>
        </w:rPr>
        <w:t>Lakeisha</w:t>
      </w:r>
      <w:r w:rsidRPr="005D3372">
        <w:rPr>
          <w:rFonts w:asciiTheme="minorHAnsi" w:hAnsiTheme="minorHAnsi" w:cstheme="minorHAnsi"/>
          <w:highlight w:val="yellow"/>
        </w:rPr>
        <w:t>.</w:t>
      </w:r>
    </w:p>
    <w:p w14:paraId="13B54F7A" w14:textId="77777777" w:rsidR="00617D42" w:rsidRDefault="00617D42" w:rsidP="00617D42">
      <w:pPr>
        <w:pStyle w:val="Normal1"/>
        <w:spacing w:line="240" w:lineRule="auto"/>
        <w:rPr>
          <w:rFonts w:asciiTheme="minorHAnsi" w:hAnsiTheme="minorHAnsi" w:cstheme="minorHAnsi"/>
          <w:highlight w:val="yellow"/>
        </w:rPr>
      </w:pPr>
      <w:r w:rsidRPr="00DE5529">
        <w:rPr>
          <w:rFonts w:asciiTheme="minorHAnsi" w:hAnsiTheme="minorHAnsi" w:cstheme="minorHAnsi"/>
          <w:highlight w:val="yellow"/>
        </w:rPr>
        <w:t xml:space="preserve">Motion passes unanimously </w:t>
      </w:r>
      <w:r w:rsidRPr="00CE4982">
        <w:rPr>
          <w:rFonts w:asciiTheme="minorHAnsi" w:hAnsiTheme="minorHAnsi" w:cstheme="minorHAnsi"/>
          <w:highlight w:val="yellow"/>
        </w:rPr>
        <w:t xml:space="preserve">(no opposing votes, no abstentions). </w:t>
      </w:r>
    </w:p>
    <w:p w14:paraId="4E55E140" w14:textId="2710A01D" w:rsidR="00617D42" w:rsidRDefault="00617D42" w:rsidP="00AF06E3">
      <w:pPr>
        <w:spacing w:after="0" w:line="240" w:lineRule="auto"/>
        <w:rPr>
          <w:rFonts w:cstheme="minorHAnsi"/>
        </w:rPr>
      </w:pPr>
    </w:p>
    <w:p w14:paraId="43DB34ED" w14:textId="4B8A515F" w:rsidR="00617D42" w:rsidRDefault="00617D42" w:rsidP="00AF06E3">
      <w:pPr>
        <w:spacing w:after="0" w:line="240" w:lineRule="auto"/>
        <w:rPr>
          <w:rFonts w:cstheme="minorHAnsi"/>
        </w:rPr>
      </w:pPr>
    </w:p>
    <w:p w14:paraId="14608B39" w14:textId="61722D48" w:rsidR="00617D42" w:rsidRPr="00D61D95" w:rsidRDefault="00617D42" w:rsidP="00AF06E3">
      <w:pPr>
        <w:spacing w:after="0" w:line="240" w:lineRule="auto"/>
        <w:rPr>
          <w:rFonts w:cstheme="minorHAnsi"/>
        </w:rPr>
      </w:pPr>
      <w:r w:rsidRPr="00D61D95">
        <w:rPr>
          <w:rFonts w:cstheme="minorHAnsi"/>
          <w:b/>
          <w:bCs/>
          <w:i/>
          <w:iCs/>
        </w:rPr>
        <w:t>Committee Budget Report Form</w:t>
      </w:r>
    </w:p>
    <w:p w14:paraId="744011F9" w14:textId="72B22C10" w:rsidR="00617D42" w:rsidRPr="00D61D95" w:rsidRDefault="00BB53A6" w:rsidP="00AF06E3">
      <w:pPr>
        <w:spacing w:after="0" w:line="240" w:lineRule="auto"/>
        <w:rPr>
          <w:rFonts w:cstheme="minorHAnsi"/>
        </w:rPr>
      </w:pPr>
      <w:r w:rsidRPr="00D61D95">
        <w:rPr>
          <w:rFonts w:cstheme="minorHAnsi"/>
        </w:rPr>
        <w:t>September 1</w:t>
      </w:r>
      <w:r w:rsidR="004B45DF" w:rsidRPr="00D61D95">
        <w:rPr>
          <w:rFonts w:cstheme="minorHAnsi"/>
        </w:rPr>
        <w:t>st is the</w:t>
      </w:r>
      <w:r w:rsidRPr="00D61D95">
        <w:rPr>
          <w:rFonts w:cstheme="minorHAnsi"/>
        </w:rPr>
        <w:t xml:space="preserve"> deadline for all committees to submit </w:t>
      </w:r>
      <w:r w:rsidR="004B45DF" w:rsidRPr="00D61D95">
        <w:rPr>
          <w:rFonts w:cstheme="minorHAnsi"/>
        </w:rPr>
        <w:t xml:space="preserve">their </w:t>
      </w:r>
      <w:r w:rsidRPr="00D61D95">
        <w:rPr>
          <w:rFonts w:cstheme="minorHAnsi"/>
        </w:rPr>
        <w:t xml:space="preserve">budget requests. Committee </w:t>
      </w:r>
      <w:r w:rsidR="004B45DF" w:rsidRPr="00D61D95">
        <w:rPr>
          <w:rFonts w:cstheme="minorHAnsi"/>
        </w:rPr>
        <w:t>co-c</w:t>
      </w:r>
      <w:r w:rsidRPr="00D61D95">
        <w:rPr>
          <w:rFonts w:cstheme="minorHAnsi"/>
        </w:rPr>
        <w:t>hair</w:t>
      </w:r>
      <w:r w:rsidR="004B45DF" w:rsidRPr="00D61D95">
        <w:rPr>
          <w:rFonts w:cstheme="minorHAnsi"/>
        </w:rPr>
        <w:t>s</w:t>
      </w:r>
      <w:r w:rsidRPr="00D61D95">
        <w:rPr>
          <w:rFonts w:cstheme="minorHAnsi"/>
        </w:rPr>
        <w:t xml:space="preserve"> should talk with their </w:t>
      </w:r>
      <w:r w:rsidR="004B45DF" w:rsidRPr="00D61D95">
        <w:rPr>
          <w:rFonts w:cstheme="minorHAnsi"/>
        </w:rPr>
        <w:t xml:space="preserve">Board </w:t>
      </w:r>
      <w:r w:rsidRPr="00D61D95">
        <w:rPr>
          <w:rFonts w:cstheme="minorHAnsi"/>
        </w:rPr>
        <w:t>liaison</w:t>
      </w:r>
      <w:r w:rsidR="004B45DF" w:rsidRPr="00D61D95">
        <w:rPr>
          <w:rFonts w:cstheme="minorHAnsi"/>
        </w:rPr>
        <w:t>s</w:t>
      </w:r>
      <w:r w:rsidRPr="00D61D95">
        <w:rPr>
          <w:rFonts w:cstheme="minorHAnsi"/>
        </w:rPr>
        <w:t xml:space="preserve"> before submitting budget request. </w:t>
      </w:r>
    </w:p>
    <w:p w14:paraId="6C8CE133" w14:textId="73A85656" w:rsidR="00BB53A6" w:rsidRPr="00D61D95" w:rsidRDefault="00BB53A6" w:rsidP="00AF06E3">
      <w:pPr>
        <w:spacing w:after="0" w:line="240" w:lineRule="auto"/>
        <w:rPr>
          <w:rFonts w:cstheme="minorHAnsi"/>
        </w:rPr>
      </w:pPr>
    </w:p>
    <w:p w14:paraId="74024DF4" w14:textId="25EE273C" w:rsidR="004B45DF" w:rsidRPr="00D61D95" w:rsidRDefault="004B45DF" w:rsidP="00AF06E3">
      <w:pPr>
        <w:spacing w:after="0" w:line="240" w:lineRule="auto"/>
        <w:rPr>
          <w:rFonts w:cstheme="minorHAnsi"/>
        </w:rPr>
      </w:pPr>
      <w:r w:rsidRPr="00D61D95">
        <w:rPr>
          <w:rFonts w:cstheme="minorHAnsi"/>
        </w:rPr>
        <w:t>Some discussion occurred around whether c</w:t>
      </w:r>
      <w:r w:rsidR="00BB53A6" w:rsidRPr="00D61D95">
        <w:rPr>
          <w:rFonts w:cstheme="minorHAnsi"/>
        </w:rPr>
        <w:t xml:space="preserve">ommittees have information on what </w:t>
      </w:r>
      <w:r w:rsidR="00D61D95" w:rsidRPr="00D61D95">
        <w:rPr>
          <w:rFonts w:cstheme="minorHAnsi"/>
        </w:rPr>
        <w:t xml:space="preserve">funds </w:t>
      </w:r>
      <w:r w:rsidR="00BB53A6" w:rsidRPr="00D61D95">
        <w:rPr>
          <w:rFonts w:cstheme="minorHAnsi"/>
        </w:rPr>
        <w:t>they can ask for</w:t>
      </w:r>
      <w:r w:rsidRPr="00D61D95">
        <w:rPr>
          <w:rFonts w:cstheme="minorHAnsi"/>
        </w:rPr>
        <w:t xml:space="preserve">. Can we give parameters? </w:t>
      </w:r>
      <w:r w:rsidR="00BB53A6" w:rsidRPr="00D61D95">
        <w:rPr>
          <w:rFonts w:cstheme="minorHAnsi"/>
        </w:rPr>
        <w:t xml:space="preserve">Not every committee needs </w:t>
      </w:r>
      <w:r w:rsidRPr="00D61D95">
        <w:rPr>
          <w:rFonts w:cstheme="minorHAnsi"/>
        </w:rPr>
        <w:t>funding</w:t>
      </w:r>
      <w:r w:rsidR="00BB53A6" w:rsidRPr="00D61D95">
        <w:rPr>
          <w:rFonts w:cstheme="minorHAnsi"/>
        </w:rPr>
        <w:t xml:space="preserve">. </w:t>
      </w:r>
      <w:r w:rsidRPr="00D61D95">
        <w:rPr>
          <w:rFonts w:cstheme="minorHAnsi"/>
        </w:rPr>
        <w:t>Is there a l</w:t>
      </w:r>
      <w:r w:rsidR="00BB53A6" w:rsidRPr="00D61D95">
        <w:rPr>
          <w:rFonts w:cstheme="minorHAnsi"/>
        </w:rPr>
        <w:t xml:space="preserve">ist of things that have been supported in the past, </w:t>
      </w:r>
      <w:r w:rsidRPr="00D61D95">
        <w:rPr>
          <w:rFonts w:cstheme="minorHAnsi"/>
        </w:rPr>
        <w:t xml:space="preserve">as well as </w:t>
      </w:r>
      <w:r w:rsidR="00BB53A6" w:rsidRPr="00D61D95">
        <w:rPr>
          <w:rFonts w:cstheme="minorHAnsi"/>
        </w:rPr>
        <w:t>things that will not be supported</w:t>
      </w:r>
      <w:r w:rsidRPr="00D61D95">
        <w:rPr>
          <w:rFonts w:cstheme="minorHAnsi"/>
        </w:rPr>
        <w:t>?</w:t>
      </w:r>
      <w:r w:rsidR="00BB53A6" w:rsidRPr="00D61D95">
        <w:rPr>
          <w:rFonts w:cstheme="minorHAnsi"/>
        </w:rPr>
        <w:t xml:space="preserve"> </w:t>
      </w:r>
      <w:r w:rsidRPr="00D61D95">
        <w:rPr>
          <w:rFonts w:cstheme="minorHAnsi"/>
        </w:rPr>
        <w:t>More transparency is better.</w:t>
      </w:r>
      <w:r w:rsidR="00D61D95" w:rsidRPr="00D61D95">
        <w:rPr>
          <w:rFonts w:cstheme="minorHAnsi"/>
        </w:rPr>
        <w:t xml:space="preserve"> </w:t>
      </w:r>
      <w:r w:rsidRPr="00D61D95">
        <w:rPr>
          <w:rFonts w:cstheme="minorHAnsi"/>
        </w:rPr>
        <w:t>With the new budget report form, w</w:t>
      </w:r>
      <w:r w:rsidR="00BB53A6" w:rsidRPr="00D61D95">
        <w:rPr>
          <w:rFonts w:cstheme="minorHAnsi"/>
        </w:rPr>
        <w:t xml:space="preserve">e </w:t>
      </w:r>
      <w:r w:rsidRPr="00D61D95">
        <w:rPr>
          <w:rFonts w:cstheme="minorHAnsi"/>
        </w:rPr>
        <w:t xml:space="preserve">anticipate having </w:t>
      </w:r>
      <w:r w:rsidR="00BB53A6" w:rsidRPr="00D61D95">
        <w:rPr>
          <w:rFonts w:cstheme="minorHAnsi"/>
        </w:rPr>
        <w:t xml:space="preserve">good examples after this year. </w:t>
      </w:r>
      <w:r w:rsidRPr="00D61D95">
        <w:rPr>
          <w:rFonts w:cstheme="minorHAnsi"/>
        </w:rPr>
        <w:t xml:space="preserve">Perhaps we can </w:t>
      </w:r>
      <w:r w:rsidR="00BB53A6" w:rsidRPr="00D61D95">
        <w:rPr>
          <w:rFonts w:cstheme="minorHAnsi"/>
        </w:rPr>
        <w:t>share</w:t>
      </w:r>
      <w:r w:rsidRPr="00D61D95">
        <w:rPr>
          <w:rFonts w:cstheme="minorHAnsi"/>
        </w:rPr>
        <w:t xml:space="preserve"> them</w:t>
      </w:r>
      <w:r w:rsidR="00BB53A6" w:rsidRPr="00D61D95">
        <w:rPr>
          <w:rFonts w:cstheme="minorHAnsi"/>
        </w:rPr>
        <w:t xml:space="preserve"> at the Committee Chair meeting</w:t>
      </w:r>
      <w:r w:rsidRPr="00D61D95">
        <w:rPr>
          <w:rFonts w:cstheme="minorHAnsi"/>
        </w:rPr>
        <w:t xml:space="preserve">? </w:t>
      </w:r>
    </w:p>
    <w:p w14:paraId="147226FE" w14:textId="77777777" w:rsidR="004B45DF" w:rsidRPr="00D61D95" w:rsidRDefault="004B45DF" w:rsidP="00AF06E3">
      <w:pPr>
        <w:spacing w:after="0" w:line="240" w:lineRule="auto"/>
        <w:rPr>
          <w:rFonts w:cstheme="minorHAnsi"/>
        </w:rPr>
      </w:pPr>
    </w:p>
    <w:p w14:paraId="1F4A71B7" w14:textId="2BFB482C" w:rsidR="00BB53A6" w:rsidRPr="00D61D95" w:rsidRDefault="004B45DF" w:rsidP="00AF06E3">
      <w:pPr>
        <w:spacing w:after="0" w:line="240" w:lineRule="auto"/>
        <w:rPr>
          <w:rFonts w:cstheme="minorHAnsi"/>
        </w:rPr>
      </w:pPr>
      <w:r w:rsidRPr="00D61D95">
        <w:rPr>
          <w:rFonts w:cstheme="minorHAnsi"/>
        </w:rPr>
        <w:t xml:space="preserve">Some suggested additions to the form included: (1) </w:t>
      </w:r>
      <w:r w:rsidR="00BB53A6" w:rsidRPr="00D61D95">
        <w:rPr>
          <w:rFonts w:cstheme="minorHAnsi"/>
        </w:rPr>
        <w:t xml:space="preserve">liaison name </w:t>
      </w:r>
      <w:r w:rsidRPr="00D61D95">
        <w:rPr>
          <w:rFonts w:cstheme="minorHAnsi"/>
        </w:rPr>
        <w:t xml:space="preserve">and (2) </w:t>
      </w:r>
      <w:r w:rsidR="00BB53A6" w:rsidRPr="00D61D95">
        <w:rPr>
          <w:rFonts w:cstheme="minorHAnsi"/>
        </w:rPr>
        <w:t xml:space="preserve">a chance to make connections to strategic plan. </w:t>
      </w:r>
    </w:p>
    <w:p w14:paraId="1FC8D92B" w14:textId="77777777" w:rsidR="00BB53A6" w:rsidRPr="00D61D95" w:rsidRDefault="00BB53A6" w:rsidP="00AF06E3">
      <w:pPr>
        <w:spacing w:after="0" w:line="240" w:lineRule="auto"/>
        <w:rPr>
          <w:rFonts w:cstheme="minorHAnsi"/>
        </w:rPr>
      </w:pPr>
    </w:p>
    <w:p w14:paraId="341F393F" w14:textId="2CE4002D" w:rsidR="00AF06E3" w:rsidRPr="00D61D95" w:rsidRDefault="00AF06E3" w:rsidP="00AF06E3">
      <w:pPr>
        <w:spacing w:after="0" w:line="240" w:lineRule="auto"/>
        <w:rPr>
          <w:rFonts w:cstheme="minorHAnsi"/>
        </w:rPr>
      </w:pPr>
    </w:p>
    <w:p w14:paraId="7B095391" w14:textId="4EEC1797" w:rsidR="00AF06E3" w:rsidRPr="003B7AFC" w:rsidRDefault="00AF06E3" w:rsidP="00AF06E3">
      <w:pPr>
        <w:spacing w:after="0" w:line="240" w:lineRule="auto"/>
        <w:rPr>
          <w:rFonts w:eastAsia="Times New Roman" w:cstheme="minorHAnsi"/>
          <w:b/>
          <w:bCs/>
          <w:sz w:val="24"/>
          <w:szCs w:val="24"/>
        </w:rPr>
      </w:pPr>
      <w:r w:rsidRPr="00D61D95">
        <w:rPr>
          <w:rFonts w:eastAsia="Times New Roman" w:cstheme="minorHAnsi"/>
          <w:b/>
          <w:bCs/>
          <w:sz w:val="24"/>
          <w:szCs w:val="24"/>
        </w:rPr>
        <w:t>8. Code of</w:t>
      </w:r>
      <w:r>
        <w:rPr>
          <w:rFonts w:eastAsia="Times New Roman" w:cstheme="minorHAnsi"/>
          <w:b/>
          <w:bCs/>
          <w:sz w:val="24"/>
          <w:szCs w:val="24"/>
        </w:rPr>
        <w:t xml:space="preserve"> Ethics </w:t>
      </w:r>
      <w:r w:rsidRPr="003B7AFC">
        <w:rPr>
          <w:rFonts w:eastAsia="Times New Roman" w:cstheme="minorHAnsi"/>
          <w:b/>
          <w:bCs/>
          <w:sz w:val="24"/>
          <w:szCs w:val="24"/>
        </w:rPr>
        <w:t>(</w:t>
      </w:r>
      <w:r>
        <w:rPr>
          <w:rFonts w:eastAsia="Times New Roman" w:cstheme="minorHAnsi"/>
          <w:b/>
          <w:bCs/>
          <w:sz w:val="24"/>
          <w:szCs w:val="24"/>
        </w:rPr>
        <w:t>Julia and Marty</w:t>
      </w:r>
      <w:r w:rsidRPr="003B7AFC">
        <w:rPr>
          <w:rFonts w:eastAsia="Times New Roman" w:cstheme="minorHAnsi"/>
          <w:b/>
          <w:bCs/>
          <w:sz w:val="24"/>
          <w:szCs w:val="24"/>
        </w:rPr>
        <w:t>)</w:t>
      </w:r>
      <w:r>
        <w:rPr>
          <w:rFonts w:eastAsia="Times New Roman" w:cstheme="minorHAnsi"/>
          <w:b/>
          <w:bCs/>
          <w:sz w:val="24"/>
          <w:szCs w:val="24"/>
        </w:rPr>
        <w:br/>
      </w:r>
      <w:r w:rsidRPr="003E1BD4">
        <w:rPr>
          <w:rFonts w:eastAsia="Times New Roman" w:cstheme="minorHAnsi"/>
          <w:i/>
          <w:iCs/>
          <w:color w:val="222222"/>
        </w:rPr>
        <w:t xml:space="preserve">Please see </w:t>
      </w:r>
      <w:r>
        <w:rPr>
          <w:rFonts w:eastAsia="Times New Roman" w:cstheme="minorHAnsi"/>
          <w:i/>
          <w:iCs/>
          <w:color w:val="222222"/>
        </w:rPr>
        <w:t xml:space="preserve">the updated Code of Ethics </w:t>
      </w:r>
      <w:r w:rsidRPr="003E1BD4">
        <w:rPr>
          <w:rFonts w:eastAsia="Times New Roman" w:cstheme="minorHAnsi"/>
          <w:i/>
          <w:iCs/>
          <w:color w:val="222222"/>
        </w:rPr>
        <w:t xml:space="preserve">provided by </w:t>
      </w:r>
      <w:r w:rsidR="00457398">
        <w:rPr>
          <w:rFonts w:cstheme="minorHAnsi"/>
          <w:i/>
          <w:iCs/>
        </w:rPr>
        <w:t>NCDA Headquarters</w:t>
      </w:r>
      <w:r w:rsidR="00457398" w:rsidRPr="00AF0B3C">
        <w:rPr>
          <w:rFonts w:cstheme="minorHAnsi"/>
          <w:i/>
          <w:iCs/>
        </w:rPr>
        <w:t xml:space="preserve"> </w:t>
      </w:r>
      <w:r>
        <w:rPr>
          <w:rFonts w:eastAsia="Times New Roman" w:cstheme="minorHAnsi"/>
          <w:i/>
          <w:iCs/>
          <w:color w:val="222222"/>
        </w:rPr>
        <w:t>on the Board webpage</w:t>
      </w:r>
      <w:r w:rsidRPr="003E1BD4">
        <w:rPr>
          <w:rFonts w:eastAsia="Times New Roman" w:cstheme="minorHAnsi"/>
          <w:i/>
          <w:iCs/>
          <w:color w:val="222222"/>
        </w:rPr>
        <w:t>.</w:t>
      </w:r>
    </w:p>
    <w:p w14:paraId="16EF16EA" w14:textId="2D34DE79" w:rsidR="004B45DF" w:rsidRDefault="00C17226" w:rsidP="00AF06E3">
      <w:pPr>
        <w:spacing w:after="0" w:line="240" w:lineRule="auto"/>
        <w:rPr>
          <w:rFonts w:cstheme="minorHAnsi"/>
        </w:rPr>
      </w:pPr>
      <w:r>
        <w:rPr>
          <w:rFonts w:cstheme="minorHAnsi"/>
        </w:rPr>
        <w:t xml:space="preserve">The Board provided support for all changes make to the Code of Ethics to date. They also requested an addition – to recognize the emergence of the use of Artificial Intelligence (AI) in career development spaces, and the need for ethical considerations and evolving guidelines in this space. </w:t>
      </w:r>
    </w:p>
    <w:p w14:paraId="6047A5B1" w14:textId="37AC5A0F" w:rsidR="00C17226" w:rsidRDefault="00C17226" w:rsidP="00AF06E3">
      <w:pPr>
        <w:spacing w:after="0" w:line="240" w:lineRule="auto"/>
        <w:rPr>
          <w:rFonts w:cstheme="minorHAnsi"/>
        </w:rPr>
      </w:pPr>
    </w:p>
    <w:p w14:paraId="6A07B45C" w14:textId="33E75A6A" w:rsidR="00C17226" w:rsidRDefault="00C17226" w:rsidP="00AF06E3">
      <w:pPr>
        <w:spacing w:after="0" w:line="240" w:lineRule="auto"/>
        <w:rPr>
          <w:rFonts w:cstheme="minorHAnsi"/>
        </w:rPr>
      </w:pPr>
      <w:r>
        <w:rPr>
          <w:rFonts w:cstheme="minorHAnsi"/>
        </w:rPr>
        <w:t xml:space="preserve">The NCDA Ethics Committee is asked to address this issue, and to bring the new version back to the NCDA Board for a vote on the updated Code at the April meeting. </w:t>
      </w:r>
    </w:p>
    <w:p w14:paraId="4D845C37" w14:textId="69D27D4C" w:rsidR="00C17226" w:rsidRDefault="00C17226" w:rsidP="00AF06E3">
      <w:pPr>
        <w:spacing w:after="0" w:line="240" w:lineRule="auto"/>
        <w:rPr>
          <w:rFonts w:cstheme="minorHAnsi"/>
        </w:rPr>
      </w:pPr>
    </w:p>
    <w:p w14:paraId="4B1DCC36" w14:textId="603FF595" w:rsidR="00C17226" w:rsidRDefault="00C17226" w:rsidP="00AF06E3">
      <w:pPr>
        <w:spacing w:after="0" w:line="240" w:lineRule="auto"/>
        <w:rPr>
          <w:rFonts w:cstheme="minorHAnsi"/>
        </w:rPr>
      </w:pPr>
      <w:r w:rsidRPr="00C17226">
        <w:rPr>
          <w:rFonts w:cstheme="minorHAnsi"/>
          <w:b/>
          <w:bCs/>
          <w:highlight w:val="yellow"/>
        </w:rPr>
        <w:t>ACTION ITEM:</w:t>
      </w:r>
      <w:r>
        <w:rPr>
          <w:rFonts w:cstheme="minorHAnsi"/>
        </w:rPr>
        <w:t xml:space="preserve"> Julia will follow up with the Ethics Committee to seek additions of an initial acknowledgement of developments in AI and career development in the updated Code of Ethics. </w:t>
      </w:r>
    </w:p>
    <w:p w14:paraId="04F77926" w14:textId="77777777" w:rsidR="004B45DF" w:rsidRDefault="004B45DF" w:rsidP="00AF06E3">
      <w:pPr>
        <w:spacing w:after="0" w:line="240" w:lineRule="auto"/>
        <w:rPr>
          <w:rFonts w:cstheme="minorHAnsi"/>
        </w:rPr>
      </w:pPr>
    </w:p>
    <w:p w14:paraId="2ABD89FC" w14:textId="5FB84792" w:rsidR="00DB20B2" w:rsidRDefault="00C17226" w:rsidP="00C17226">
      <w:pPr>
        <w:spacing w:after="0" w:line="240" w:lineRule="auto"/>
        <w:rPr>
          <w:rFonts w:cstheme="minorHAnsi"/>
        </w:rPr>
      </w:pPr>
      <w:r>
        <w:rPr>
          <w:rFonts w:cstheme="minorHAnsi"/>
        </w:rPr>
        <w:lastRenderedPageBreak/>
        <w:t xml:space="preserve">Once this is complete, NCDA will seek opportunities to celebrate </w:t>
      </w:r>
      <w:r w:rsidR="00D61D95">
        <w:rPr>
          <w:rFonts w:cstheme="minorHAnsi"/>
        </w:rPr>
        <w:t xml:space="preserve">a </w:t>
      </w:r>
      <w:r>
        <w:rPr>
          <w:rFonts w:cstheme="minorHAnsi"/>
        </w:rPr>
        <w:t xml:space="preserve">roll out the new Code of Ethics – perhaps at the June 2024 conference, or a release at National Career Development Day, with a focus on ethics? </w:t>
      </w:r>
    </w:p>
    <w:p w14:paraId="15D4B40C" w14:textId="77777777" w:rsidR="00D63AD6" w:rsidRDefault="00D63AD6" w:rsidP="00AF06E3">
      <w:pPr>
        <w:spacing w:after="0" w:line="240" w:lineRule="auto"/>
        <w:rPr>
          <w:rFonts w:cstheme="minorHAnsi"/>
        </w:rPr>
      </w:pPr>
    </w:p>
    <w:p w14:paraId="078171E3" w14:textId="6687E7DD" w:rsidR="00EE74E2" w:rsidRPr="001E1EB0" w:rsidRDefault="00EE74E2" w:rsidP="00EE74E2">
      <w:pPr>
        <w:pStyle w:val="ListParagraph"/>
        <w:spacing w:after="0" w:line="240" w:lineRule="auto"/>
        <w:ind w:left="0"/>
        <w:rPr>
          <w:rFonts w:eastAsia="Times New Roman" w:cstheme="minorHAnsi"/>
          <w:b/>
          <w:bCs/>
          <w:color w:val="222222"/>
          <w:sz w:val="24"/>
          <w:szCs w:val="24"/>
        </w:rPr>
      </w:pPr>
      <w:r>
        <w:rPr>
          <w:rFonts w:eastAsia="Times New Roman" w:cstheme="minorHAnsi"/>
          <w:b/>
          <w:bCs/>
          <w:color w:val="222222"/>
          <w:sz w:val="24"/>
          <w:szCs w:val="24"/>
        </w:rPr>
        <w:t>Friday</w:t>
      </w:r>
      <w:r w:rsidRPr="001E1EB0">
        <w:rPr>
          <w:rFonts w:eastAsia="Times New Roman" w:cstheme="minorHAnsi"/>
          <w:b/>
          <w:bCs/>
          <w:color w:val="222222"/>
          <w:sz w:val="24"/>
          <w:szCs w:val="24"/>
        </w:rPr>
        <w:t xml:space="preserve">, </w:t>
      </w:r>
      <w:r>
        <w:rPr>
          <w:rFonts w:eastAsia="Times New Roman" w:cstheme="minorHAnsi"/>
          <w:b/>
          <w:bCs/>
          <w:color w:val="222222"/>
          <w:sz w:val="24"/>
          <w:szCs w:val="24"/>
        </w:rPr>
        <w:t>March 8</w:t>
      </w:r>
      <w:r w:rsidRPr="001E1EB0">
        <w:rPr>
          <w:rFonts w:eastAsia="Times New Roman" w:cstheme="minorHAnsi"/>
          <w:b/>
          <w:bCs/>
          <w:color w:val="222222"/>
          <w:sz w:val="24"/>
          <w:szCs w:val="24"/>
        </w:rPr>
        <w:t>, 202</w:t>
      </w:r>
      <w:r>
        <w:rPr>
          <w:rFonts w:eastAsia="Times New Roman" w:cstheme="minorHAnsi"/>
          <w:b/>
          <w:bCs/>
          <w:color w:val="222222"/>
          <w:sz w:val="24"/>
          <w:szCs w:val="24"/>
        </w:rPr>
        <w:t>4</w:t>
      </w:r>
      <w:r w:rsidRPr="001E1EB0">
        <w:rPr>
          <w:rFonts w:eastAsia="Times New Roman" w:cstheme="minorHAnsi"/>
          <w:b/>
          <w:bCs/>
          <w:color w:val="222222"/>
          <w:sz w:val="24"/>
          <w:szCs w:val="24"/>
        </w:rPr>
        <w:t xml:space="preserve">: Meeting Called to Order by </w:t>
      </w:r>
      <w:r w:rsidRPr="00771DE8">
        <w:rPr>
          <w:rFonts w:eastAsia="Times New Roman" w:cstheme="minorHAnsi"/>
          <w:b/>
          <w:bCs/>
          <w:color w:val="222222"/>
          <w:sz w:val="24"/>
          <w:szCs w:val="24"/>
        </w:rPr>
        <w:t xml:space="preserve">Carolyn </w:t>
      </w:r>
      <w:r w:rsidRPr="007C77DD">
        <w:rPr>
          <w:rFonts w:eastAsia="Times New Roman" w:cstheme="minorHAnsi"/>
          <w:b/>
          <w:bCs/>
          <w:color w:val="222222"/>
          <w:sz w:val="24"/>
          <w:szCs w:val="24"/>
        </w:rPr>
        <w:t>at 8:</w:t>
      </w:r>
      <w:r w:rsidR="00515BF9" w:rsidRPr="007C77DD">
        <w:rPr>
          <w:rFonts w:eastAsia="Times New Roman" w:cstheme="minorHAnsi"/>
          <w:b/>
          <w:bCs/>
          <w:color w:val="222222"/>
          <w:sz w:val="24"/>
          <w:szCs w:val="24"/>
        </w:rPr>
        <w:t>4</w:t>
      </w:r>
      <w:r w:rsidR="004A4549" w:rsidRPr="007C77DD">
        <w:rPr>
          <w:rFonts w:eastAsia="Times New Roman" w:cstheme="minorHAnsi"/>
          <w:b/>
          <w:bCs/>
          <w:color w:val="222222"/>
          <w:sz w:val="24"/>
          <w:szCs w:val="24"/>
        </w:rPr>
        <w:t>5</w:t>
      </w:r>
      <w:r w:rsidRPr="007C77DD">
        <w:rPr>
          <w:rFonts w:eastAsia="Times New Roman" w:cstheme="minorHAnsi"/>
          <w:b/>
          <w:bCs/>
          <w:color w:val="222222"/>
          <w:sz w:val="24"/>
          <w:szCs w:val="24"/>
        </w:rPr>
        <w:t xml:space="preserve"> AM</w:t>
      </w:r>
      <w:r w:rsidRPr="00771DE8">
        <w:rPr>
          <w:rFonts w:eastAsia="Times New Roman" w:cstheme="minorHAnsi"/>
          <w:b/>
          <w:bCs/>
          <w:color w:val="222222"/>
          <w:sz w:val="24"/>
          <w:szCs w:val="24"/>
        </w:rPr>
        <w:t xml:space="preserve"> ET</w:t>
      </w:r>
    </w:p>
    <w:p w14:paraId="006E9815" w14:textId="77777777" w:rsidR="00AF06E3" w:rsidRDefault="00AF06E3" w:rsidP="00AF06E3">
      <w:pPr>
        <w:spacing w:after="0" w:line="240" w:lineRule="auto"/>
        <w:rPr>
          <w:rFonts w:eastAsia="Times New Roman" w:cstheme="minorHAnsi"/>
          <w:b/>
          <w:bCs/>
          <w:sz w:val="24"/>
          <w:szCs w:val="24"/>
        </w:rPr>
      </w:pPr>
    </w:p>
    <w:p w14:paraId="6A4327DE" w14:textId="27CDA75B" w:rsidR="00AF06E3" w:rsidRPr="00D61D95" w:rsidRDefault="00AF06E3" w:rsidP="00AF06E3">
      <w:pPr>
        <w:spacing w:after="0" w:line="240" w:lineRule="auto"/>
        <w:rPr>
          <w:rFonts w:eastAsia="Times New Roman" w:cstheme="minorHAnsi"/>
          <w:b/>
          <w:bCs/>
          <w:sz w:val="24"/>
          <w:szCs w:val="24"/>
        </w:rPr>
      </w:pPr>
      <w:r w:rsidRPr="00D61D95">
        <w:rPr>
          <w:rFonts w:eastAsia="Times New Roman" w:cstheme="minorHAnsi"/>
          <w:b/>
          <w:bCs/>
          <w:sz w:val="24"/>
          <w:szCs w:val="24"/>
        </w:rPr>
        <w:t>9. Headquarters Update (Deneen)</w:t>
      </w:r>
      <w:r w:rsidRPr="00D61D95">
        <w:rPr>
          <w:rFonts w:eastAsia="Times New Roman" w:cstheme="minorHAnsi"/>
          <w:b/>
          <w:bCs/>
          <w:sz w:val="24"/>
          <w:szCs w:val="24"/>
        </w:rPr>
        <w:br/>
      </w:r>
      <w:r w:rsidRPr="00D61D95">
        <w:rPr>
          <w:rFonts w:eastAsia="Times New Roman" w:cstheme="minorHAnsi"/>
          <w:i/>
          <w:iCs/>
          <w:color w:val="222222"/>
        </w:rPr>
        <w:t xml:space="preserve">Please see the digital marketing request, marketing report, job postings update, podcast annual report, Hub user feedback, AI publications policy recommendations, </w:t>
      </w:r>
      <w:r w:rsidR="00523541" w:rsidRPr="00D61D95">
        <w:rPr>
          <w:rFonts w:eastAsia="Times New Roman" w:cstheme="minorHAnsi"/>
          <w:i/>
          <w:iCs/>
          <w:color w:val="222222"/>
        </w:rPr>
        <w:t xml:space="preserve">Vital Source report, </w:t>
      </w:r>
      <w:r w:rsidRPr="00D61D95">
        <w:rPr>
          <w:rFonts w:eastAsia="Times New Roman" w:cstheme="minorHAnsi"/>
          <w:i/>
          <w:iCs/>
          <w:color w:val="222222"/>
        </w:rPr>
        <w:t xml:space="preserve">and Headquarters general update provided by </w:t>
      </w:r>
      <w:r w:rsidR="00457398">
        <w:rPr>
          <w:rFonts w:cstheme="minorHAnsi"/>
          <w:i/>
          <w:iCs/>
        </w:rPr>
        <w:t>NCDA Headquarters</w:t>
      </w:r>
      <w:r w:rsidR="00457398" w:rsidRPr="00AF0B3C">
        <w:rPr>
          <w:rFonts w:cstheme="minorHAnsi"/>
          <w:i/>
          <w:iCs/>
        </w:rPr>
        <w:t xml:space="preserve"> </w:t>
      </w:r>
      <w:r w:rsidRPr="00D61D95">
        <w:rPr>
          <w:rFonts w:eastAsia="Times New Roman" w:cstheme="minorHAnsi"/>
          <w:i/>
          <w:iCs/>
          <w:color w:val="222222"/>
        </w:rPr>
        <w:t>on the Board webpage.</w:t>
      </w:r>
    </w:p>
    <w:p w14:paraId="61B4A5A2" w14:textId="11270C59" w:rsidR="00AF06E3" w:rsidRPr="00D61D95" w:rsidRDefault="00AF06E3" w:rsidP="00AF06E3">
      <w:pPr>
        <w:spacing w:after="0" w:line="240" w:lineRule="auto"/>
        <w:rPr>
          <w:rFonts w:cstheme="minorHAnsi"/>
        </w:rPr>
      </w:pPr>
    </w:p>
    <w:p w14:paraId="28A51A4E" w14:textId="4A649489" w:rsidR="00A668CA" w:rsidRPr="00D61D95" w:rsidRDefault="00A668CA" w:rsidP="00AF06E3">
      <w:pPr>
        <w:spacing w:after="0" w:line="240" w:lineRule="auto"/>
        <w:rPr>
          <w:rFonts w:cstheme="minorHAnsi"/>
          <w:b/>
          <w:bCs/>
          <w:i/>
          <w:iCs/>
        </w:rPr>
      </w:pPr>
      <w:r w:rsidRPr="00D61D95">
        <w:rPr>
          <w:rFonts w:cstheme="minorHAnsi"/>
          <w:b/>
          <w:bCs/>
          <w:i/>
          <w:iCs/>
        </w:rPr>
        <w:t xml:space="preserve">Marketing </w:t>
      </w:r>
    </w:p>
    <w:p w14:paraId="4E0011D6" w14:textId="0DF40B82" w:rsidR="007C77DD" w:rsidRDefault="007C77DD" w:rsidP="00AF06E3">
      <w:pPr>
        <w:spacing w:after="0" w:line="240" w:lineRule="auto"/>
        <w:rPr>
          <w:rFonts w:cstheme="minorHAnsi"/>
        </w:rPr>
      </w:pPr>
      <w:r w:rsidRPr="00D61D95">
        <w:rPr>
          <w:rFonts w:cstheme="minorHAnsi"/>
        </w:rPr>
        <w:t>Marketing has evolved considerably over the years at NCDA</w:t>
      </w:r>
      <w:r w:rsidR="00556346" w:rsidRPr="00D61D95">
        <w:rPr>
          <w:rFonts w:cstheme="minorHAnsi"/>
        </w:rPr>
        <w:t xml:space="preserve">, with </w:t>
      </w:r>
      <w:r w:rsidR="00DD1523" w:rsidRPr="00D61D95">
        <w:rPr>
          <w:rFonts w:cstheme="minorHAnsi"/>
        </w:rPr>
        <w:t xml:space="preserve">team </w:t>
      </w:r>
      <w:r w:rsidR="00556346" w:rsidRPr="00D61D95">
        <w:rPr>
          <w:rFonts w:cstheme="minorHAnsi"/>
        </w:rPr>
        <w:t xml:space="preserve">members across </w:t>
      </w:r>
      <w:r w:rsidR="00457398" w:rsidRPr="00457398">
        <w:rPr>
          <w:rFonts w:cstheme="minorHAnsi"/>
        </w:rPr>
        <w:t xml:space="preserve">NCDA Headquarters </w:t>
      </w:r>
      <w:r w:rsidR="00556346" w:rsidRPr="00D61D95">
        <w:rPr>
          <w:rFonts w:cstheme="minorHAnsi"/>
        </w:rPr>
        <w:t>engaged</w:t>
      </w:r>
      <w:r w:rsidRPr="00D61D95">
        <w:rPr>
          <w:rFonts w:cstheme="minorHAnsi"/>
        </w:rPr>
        <w:t xml:space="preserve">. </w:t>
      </w:r>
      <w:r w:rsidR="00DD1523" w:rsidRPr="00D61D95">
        <w:rPr>
          <w:rFonts w:cstheme="minorHAnsi"/>
        </w:rPr>
        <w:t>Initially</w:t>
      </w:r>
      <w:r w:rsidR="00DD1523">
        <w:rPr>
          <w:rFonts w:cstheme="minorHAnsi"/>
        </w:rPr>
        <w:t xml:space="preserve">, marketing was focused on </w:t>
      </w:r>
      <w:r>
        <w:rPr>
          <w:rFonts w:cstheme="minorHAnsi"/>
        </w:rPr>
        <w:t>physical mailing lists, but this is no longer requested. We do not give out email lists of our membership. We have some magazine ads, with a few companies that regularly market in our magazine</w:t>
      </w:r>
      <w:r w:rsidR="00D61D95">
        <w:rPr>
          <w:rFonts w:cstheme="minorHAnsi"/>
        </w:rPr>
        <w:t>, but</w:t>
      </w:r>
      <w:r>
        <w:rPr>
          <w:rFonts w:cstheme="minorHAnsi"/>
        </w:rPr>
        <w:t xml:space="preserve"> this is not a big source of income. When ad space in the magazine</w:t>
      </w:r>
      <w:r w:rsidR="00DD1523">
        <w:rPr>
          <w:rFonts w:cstheme="minorHAnsi"/>
        </w:rPr>
        <w:t xml:space="preserve"> does not sell</w:t>
      </w:r>
      <w:r>
        <w:rPr>
          <w:rFonts w:cstheme="minorHAnsi"/>
        </w:rPr>
        <w:t>, we fill it with NCDA stock ads.</w:t>
      </w:r>
    </w:p>
    <w:p w14:paraId="1DAC0C6B" w14:textId="77777777" w:rsidR="007C77DD" w:rsidRDefault="007C77DD" w:rsidP="00AF06E3">
      <w:pPr>
        <w:spacing w:after="0" w:line="240" w:lineRule="auto"/>
        <w:rPr>
          <w:rFonts w:cstheme="minorHAnsi"/>
        </w:rPr>
      </w:pPr>
    </w:p>
    <w:p w14:paraId="4604F2DD" w14:textId="3BFAC926" w:rsidR="007C77DD" w:rsidRDefault="007C77DD" w:rsidP="00AF06E3">
      <w:pPr>
        <w:spacing w:after="0" w:line="240" w:lineRule="auto"/>
        <w:rPr>
          <w:rFonts w:cstheme="minorHAnsi"/>
        </w:rPr>
      </w:pPr>
      <w:r>
        <w:rPr>
          <w:rFonts w:cstheme="minorHAnsi"/>
        </w:rPr>
        <w:t xml:space="preserve">We have more steady interest in internet marketing that appears on our website. </w:t>
      </w:r>
      <w:r w:rsidR="00D61D95">
        <w:rPr>
          <w:rFonts w:cstheme="minorHAnsi"/>
        </w:rPr>
        <w:t>However, m</w:t>
      </w:r>
      <w:r>
        <w:rPr>
          <w:rFonts w:cstheme="minorHAnsi"/>
        </w:rPr>
        <w:t xml:space="preserve">any people coming to the website </w:t>
      </w:r>
      <w:proofErr w:type="gramStart"/>
      <w:r>
        <w:rPr>
          <w:rFonts w:cstheme="minorHAnsi"/>
        </w:rPr>
        <w:t>seem</w:t>
      </w:r>
      <w:proofErr w:type="gramEnd"/>
      <w:r>
        <w:rPr>
          <w:rFonts w:cstheme="minorHAnsi"/>
        </w:rPr>
        <w:t xml:space="preserve"> to be going to the job seekers pages</w:t>
      </w:r>
      <w:r w:rsidR="00D61D95">
        <w:rPr>
          <w:rFonts w:cstheme="minorHAnsi"/>
        </w:rPr>
        <w:t xml:space="preserve">, which </w:t>
      </w:r>
      <w:r>
        <w:rPr>
          <w:rFonts w:cstheme="minorHAnsi"/>
        </w:rPr>
        <w:t xml:space="preserve">may not </w:t>
      </w:r>
      <w:r w:rsidR="00DD1523">
        <w:rPr>
          <w:rFonts w:cstheme="minorHAnsi"/>
        </w:rPr>
        <w:t>b</w:t>
      </w:r>
      <w:r>
        <w:rPr>
          <w:rFonts w:cstheme="minorHAnsi"/>
        </w:rPr>
        <w:t xml:space="preserve">e a good fit for targeted marketing. </w:t>
      </w:r>
    </w:p>
    <w:p w14:paraId="7E2EBFA0" w14:textId="77777777" w:rsidR="007C77DD" w:rsidRDefault="007C77DD" w:rsidP="00AF06E3">
      <w:pPr>
        <w:spacing w:after="0" w:line="240" w:lineRule="auto"/>
        <w:rPr>
          <w:rFonts w:cstheme="minorHAnsi"/>
        </w:rPr>
      </w:pPr>
    </w:p>
    <w:p w14:paraId="300462A1" w14:textId="1BEFFC0C" w:rsidR="007C77DD" w:rsidRDefault="00556346" w:rsidP="00AF06E3">
      <w:pPr>
        <w:spacing w:after="0" w:line="240" w:lineRule="auto"/>
        <w:rPr>
          <w:rFonts w:cstheme="minorHAnsi"/>
        </w:rPr>
      </w:pPr>
      <w:r>
        <w:rPr>
          <w:rFonts w:cstheme="minorHAnsi"/>
        </w:rPr>
        <w:t xml:space="preserve">Marketing options are also presented </w:t>
      </w:r>
      <w:r w:rsidR="00DD1523">
        <w:rPr>
          <w:rFonts w:cstheme="minorHAnsi"/>
        </w:rPr>
        <w:t xml:space="preserve">to </w:t>
      </w:r>
      <w:r>
        <w:rPr>
          <w:rFonts w:cstheme="minorHAnsi"/>
        </w:rPr>
        <w:t>conference</w:t>
      </w:r>
      <w:r w:rsidR="00DD1523">
        <w:rPr>
          <w:rFonts w:cstheme="minorHAnsi"/>
        </w:rPr>
        <w:t xml:space="preserve"> exhibitors. </w:t>
      </w:r>
      <w:r>
        <w:rPr>
          <w:rFonts w:cstheme="minorHAnsi"/>
        </w:rPr>
        <w:t>For example, exhibitors are offered add</w:t>
      </w:r>
      <w:r w:rsidR="00D61D95">
        <w:rPr>
          <w:rFonts w:cstheme="minorHAnsi"/>
        </w:rPr>
        <w:t>-</w:t>
      </w:r>
      <w:r>
        <w:rPr>
          <w:rFonts w:cstheme="minorHAnsi"/>
        </w:rPr>
        <w:t>ons such as push notifications through the conference app, vendors can purchase drink tickets to share, conference events</w:t>
      </w:r>
      <w:r w:rsidR="00D61D95">
        <w:rPr>
          <w:rFonts w:cstheme="minorHAnsi"/>
        </w:rPr>
        <w:t xml:space="preserve"> to sponsor</w:t>
      </w:r>
      <w:r>
        <w:rPr>
          <w:rFonts w:cstheme="minorHAnsi"/>
        </w:rPr>
        <w:t xml:space="preserve">. </w:t>
      </w:r>
    </w:p>
    <w:p w14:paraId="3E522B2C" w14:textId="714F0E59" w:rsidR="00556346" w:rsidRDefault="00556346" w:rsidP="00AF06E3">
      <w:pPr>
        <w:spacing w:after="0" w:line="240" w:lineRule="auto"/>
        <w:rPr>
          <w:rFonts w:cstheme="minorHAnsi"/>
        </w:rPr>
      </w:pPr>
    </w:p>
    <w:p w14:paraId="705FC22D" w14:textId="7434DC0F" w:rsidR="00DD1523" w:rsidRDefault="00556346" w:rsidP="00AF06E3">
      <w:pPr>
        <w:spacing w:after="0" w:line="240" w:lineRule="auto"/>
        <w:rPr>
          <w:rFonts w:cstheme="minorHAnsi"/>
        </w:rPr>
      </w:pPr>
      <w:r>
        <w:rPr>
          <w:rFonts w:cstheme="minorHAnsi"/>
        </w:rPr>
        <w:t>Katy specializes in the social media activities. The number of followers and engagement have built up to a strong baseline now. We know who is engaging, pushing</w:t>
      </w:r>
      <w:r w:rsidR="00DD1523">
        <w:rPr>
          <w:rFonts w:cstheme="minorHAnsi"/>
        </w:rPr>
        <w:t>,</w:t>
      </w:r>
      <w:r>
        <w:rPr>
          <w:rFonts w:cstheme="minorHAnsi"/>
        </w:rPr>
        <w:t xml:space="preserve"> and sharing content. </w:t>
      </w:r>
      <w:r w:rsidR="00DD1523">
        <w:rPr>
          <w:rFonts w:cstheme="minorHAnsi"/>
        </w:rPr>
        <w:t xml:space="preserve">Katy has </w:t>
      </w:r>
      <w:r w:rsidR="00D16866">
        <w:rPr>
          <w:rFonts w:cstheme="minorHAnsi"/>
        </w:rPr>
        <w:t>made a</w:t>
      </w:r>
      <w:r w:rsidR="00DD1523">
        <w:rPr>
          <w:rFonts w:cstheme="minorHAnsi"/>
        </w:rPr>
        <w:t xml:space="preserve"> proposal to increase her time with us and to boost marketing on social media. We ran a test with boosting one ad this year on social media, and the return was considerable. </w:t>
      </w:r>
    </w:p>
    <w:p w14:paraId="06847DAB" w14:textId="77777777" w:rsidR="00DD1523" w:rsidRDefault="00DD1523" w:rsidP="00AF06E3">
      <w:pPr>
        <w:spacing w:after="0" w:line="240" w:lineRule="auto"/>
        <w:rPr>
          <w:rFonts w:cstheme="minorHAnsi"/>
        </w:rPr>
      </w:pPr>
    </w:p>
    <w:p w14:paraId="04981A10" w14:textId="3EAFE89A" w:rsidR="00765E67" w:rsidRDefault="00DD1523" w:rsidP="00765E67">
      <w:pPr>
        <w:spacing w:after="0" w:line="240" w:lineRule="auto"/>
        <w:rPr>
          <w:rFonts w:cstheme="minorHAnsi"/>
        </w:rPr>
      </w:pPr>
      <w:r>
        <w:rPr>
          <w:rFonts w:cstheme="minorHAnsi"/>
        </w:rPr>
        <w:t xml:space="preserve">The Board also discussed that maybe it is time to bring in someone to review our overall marketing strategies and to make solid, holistic recommendations. Do we have the right strategy (for example, transaction vs. relational marketing)? </w:t>
      </w:r>
      <w:r w:rsidR="00765E67">
        <w:rPr>
          <w:rFonts w:cstheme="minorHAnsi"/>
        </w:rPr>
        <w:t xml:space="preserve">Where might we want to dedicate additional resources or staffing? Might we want to advertise or table at additional associations (e.g., ACA)? Perhaps there is a marketing consultant from ACA or the </w:t>
      </w:r>
      <w:r w:rsidR="0040400A">
        <w:rPr>
          <w:rFonts w:cstheme="minorHAnsi"/>
        </w:rPr>
        <w:t>American Society</w:t>
      </w:r>
      <w:r w:rsidR="00765E67">
        <w:rPr>
          <w:rFonts w:cstheme="minorHAnsi"/>
        </w:rPr>
        <w:t xml:space="preserve"> for Association Executives that we could contract for this purpose – to expand our brand and bring our piecemeal efforts together into a cohesive whole. </w:t>
      </w:r>
    </w:p>
    <w:p w14:paraId="58666158" w14:textId="77777777" w:rsidR="002371F8" w:rsidRDefault="002371F8" w:rsidP="00AF06E3">
      <w:pPr>
        <w:spacing w:after="0" w:line="240" w:lineRule="auto"/>
        <w:rPr>
          <w:rFonts w:cstheme="minorHAnsi"/>
        </w:rPr>
      </w:pPr>
    </w:p>
    <w:p w14:paraId="55C36FB0" w14:textId="31C37A9B" w:rsidR="00D33550" w:rsidRPr="005D3372" w:rsidRDefault="00D33550" w:rsidP="00D33550">
      <w:pPr>
        <w:pStyle w:val="Normal1"/>
        <w:spacing w:line="240" w:lineRule="auto"/>
        <w:rPr>
          <w:rFonts w:asciiTheme="minorHAnsi" w:hAnsiTheme="minorHAnsi" w:cstheme="minorHAnsi"/>
          <w:highlight w:val="yellow"/>
        </w:rPr>
      </w:pPr>
      <w:r w:rsidRPr="00F1740A">
        <w:rPr>
          <w:rFonts w:asciiTheme="minorHAnsi" w:hAnsiTheme="minorHAnsi" w:cstheme="minorHAnsi"/>
          <w:b/>
          <w:bCs/>
          <w:highlight w:val="yellow"/>
        </w:rPr>
        <w:t>MOTION</w:t>
      </w:r>
      <w:r w:rsidRPr="00F1740A">
        <w:rPr>
          <w:rFonts w:asciiTheme="minorHAnsi" w:hAnsiTheme="minorHAnsi" w:cstheme="minorHAnsi"/>
          <w:highlight w:val="yellow"/>
        </w:rPr>
        <w:t xml:space="preserve"> was </w:t>
      </w:r>
      <w:r w:rsidRPr="00DE5529">
        <w:rPr>
          <w:rFonts w:asciiTheme="minorHAnsi" w:hAnsiTheme="minorHAnsi" w:cstheme="minorHAnsi"/>
          <w:highlight w:val="yellow"/>
        </w:rPr>
        <w:t>mad</w:t>
      </w:r>
      <w:r w:rsidRPr="005D3372">
        <w:rPr>
          <w:rFonts w:asciiTheme="minorHAnsi" w:hAnsiTheme="minorHAnsi" w:cstheme="minorHAnsi"/>
          <w:highlight w:val="yellow"/>
        </w:rPr>
        <w:t xml:space="preserve">e by </w:t>
      </w:r>
      <w:r>
        <w:rPr>
          <w:rFonts w:asciiTheme="minorHAnsi" w:hAnsiTheme="minorHAnsi" w:cstheme="minorHAnsi"/>
          <w:highlight w:val="yellow"/>
        </w:rPr>
        <w:t xml:space="preserve">Jim </w:t>
      </w:r>
      <w:r w:rsidRPr="005D3372">
        <w:rPr>
          <w:rFonts w:asciiTheme="minorHAnsi" w:hAnsiTheme="minorHAnsi" w:cstheme="minorHAnsi"/>
          <w:highlight w:val="yellow"/>
        </w:rPr>
        <w:t xml:space="preserve">to </w:t>
      </w:r>
      <w:r>
        <w:rPr>
          <w:rFonts w:asciiTheme="minorHAnsi" w:hAnsiTheme="minorHAnsi" w:cstheme="minorHAnsi"/>
          <w:highlight w:val="yellow"/>
        </w:rPr>
        <w:t>explore the option of hiring a consultant for expertise in developing a big-picture marketing strategy for the association</w:t>
      </w:r>
      <w:r w:rsidRPr="005D3372">
        <w:rPr>
          <w:rFonts w:asciiTheme="minorHAnsi" w:hAnsiTheme="minorHAnsi" w:cstheme="minorHAnsi"/>
          <w:highlight w:val="yellow"/>
        </w:rPr>
        <w:t>.</w:t>
      </w:r>
    </w:p>
    <w:p w14:paraId="45A095C5" w14:textId="3C57B7C0" w:rsidR="00D33550" w:rsidRDefault="00D33550" w:rsidP="00D33550">
      <w:pPr>
        <w:pStyle w:val="Normal1"/>
        <w:spacing w:line="240" w:lineRule="auto"/>
        <w:rPr>
          <w:rFonts w:asciiTheme="minorHAnsi" w:hAnsiTheme="minorHAnsi" w:cstheme="minorHAnsi"/>
          <w:highlight w:val="yellow"/>
        </w:rPr>
      </w:pPr>
      <w:r w:rsidRPr="005D3372">
        <w:rPr>
          <w:rFonts w:asciiTheme="minorHAnsi" w:hAnsiTheme="minorHAnsi" w:cstheme="minorHAnsi"/>
          <w:highlight w:val="yellow"/>
        </w:rPr>
        <w:t>Seconded by</w:t>
      </w:r>
      <w:r>
        <w:rPr>
          <w:rFonts w:asciiTheme="minorHAnsi" w:hAnsiTheme="minorHAnsi" w:cstheme="minorHAnsi"/>
          <w:highlight w:val="yellow"/>
        </w:rPr>
        <w:t xml:space="preserve"> Kathy</w:t>
      </w:r>
      <w:r w:rsidRPr="005D3372">
        <w:rPr>
          <w:rFonts w:asciiTheme="minorHAnsi" w:hAnsiTheme="minorHAnsi" w:cstheme="minorHAnsi"/>
          <w:highlight w:val="yellow"/>
        </w:rPr>
        <w:t>.</w:t>
      </w:r>
    </w:p>
    <w:p w14:paraId="3C9E7072" w14:textId="77777777" w:rsidR="00D33550" w:rsidRDefault="00D33550" w:rsidP="00D33550">
      <w:pPr>
        <w:pStyle w:val="Normal1"/>
        <w:spacing w:line="240" w:lineRule="auto"/>
        <w:rPr>
          <w:rFonts w:asciiTheme="minorHAnsi" w:hAnsiTheme="minorHAnsi" w:cstheme="minorHAnsi"/>
          <w:highlight w:val="yellow"/>
        </w:rPr>
      </w:pPr>
      <w:r w:rsidRPr="00DE5529">
        <w:rPr>
          <w:rFonts w:asciiTheme="minorHAnsi" w:hAnsiTheme="minorHAnsi" w:cstheme="minorHAnsi"/>
          <w:highlight w:val="yellow"/>
        </w:rPr>
        <w:t xml:space="preserve">Motion passes unanimously </w:t>
      </w:r>
      <w:r w:rsidRPr="00CE4982">
        <w:rPr>
          <w:rFonts w:asciiTheme="minorHAnsi" w:hAnsiTheme="minorHAnsi" w:cstheme="minorHAnsi"/>
          <w:highlight w:val="yellow"/>
        </w:rPr>
        <w:t xml:space="preserve">(no opposing votes, no abstentions). </w:t>
      </w:r>
    </w:p>
    <w:p w14:paraId="57E84FE5" w14:textId="064DF5A3" w:rsidR="002371F8" w:rsidRDefault="002371F8" w:rsidP="00AF06E3">
      <w:pPr>
        <w:spacing w:after="0" w:line="240" w:lineRule="auto"/>
        <w:rPr>
          <w:rFonts w:cstheme="minorHAnsi"/>
        </w:rPr>
      </w:pPr>
    </w:p>
    <w:p w14:paraId="77D521D6" w14:textId="0FA3161A" w:rsidR="002371F8" w:rsidRDefault="00D33550" w:rsidP="00AF06E3">
      <w:pPr>
        <w:spacing w:after="0" w:line="240" w:lineRule="auto"/>
        <w:rPr>
          <w:rFonts w:cstheme="minorHAnsi"/>
        </w:rPr>
      </w:pPr>
      <w:r w:rsidRPr="00D33550">
        <w:rPr>
          <w:rFonts w:cstheme="minorHAnsi"/>
          <w:b/>
          <w:bCs/>
          <w:highlight w:val="yellow"/>
        </w:rPr>
        <w:t>ACTION ITEM:</w:t>
      </w:r>
      <w:r w:rsidRPr="00D33550">
        <w:rPr>
          <w:rFonts w:cstheme="minorHAnsi"/>
          <w:b/>
          <w:bCs/>
        </w:rPr>
        <w:t xml:space="preserve"> </w:t>
      </w:r>
      <w:bookmarkStart w:id="3" w:name="_Hlk164322848"/>
      <w:r>
        <w:rPr>
          <w:rFonts w:cstheme="minorHAnsi"/>
        </w:rPr>
        <w:t xml:space="preserve">Deneen will work to locate potential contacts to come to headquarters to review our marketing information either in-person or via zoom. Deneen will bring two to three proposals to the Board by the June meeting. </w:t>
      </w:r>
      <w:bookmarkEnd w:id="3"/>
    </w:p>
    <w:p w14:paraId="7E939E1C" w14:textId="0025A0FF" w:rsidR="00A668CA" w:rsidRDefault="00A668CA" w:rsidP="00AF06E3">
      <w:pPr>
        <w:spacing w:after="0" w:line="240" w:lineRule="auto"/>
        <w:rPr>
          <w:rFonts w:cstheme="minorHAnsi"/>
        </w:rPr>
      </w:pPr>
    </w:p>
    <w:p w14:paraId="3E9DFDD3" w14:textId="2E82EFAE" w:rsidR="00A668CA" w:rsidRDefault="00765E67" w:rsidP="00AF06E3">
      <w:pPr>
        <w:spacing w:after="0" w:line="240" w:lineRule="auto"/>
        <w:rPr>
          <w:rFonts w:cstheme="minorHAnsi"/>
        </w:rPr>
      </w:pPr>
      <w:r>
        <w:rPr>
          <w:rFonts w:cstheme="minorHAnsi"/>
        </w:rPr>
        <w:t>We would also like to h</w:t>
      </w:r>
      <w:r w:rsidR="00A668CA">
        <w:rPr>
          <w:rFonts w:cstheme="minorHAnsi"/>
        </w:rPr>
        <w:t xml:space="preserve">old on </w:t>
      </w:r>
      <w:r>
        <w:rPr>
          <w:rFonts w:cstheme="minorHAnsi"/>
        </w:rPr>
        <w:t xml:space="preserve">to </w:t>
      </w:r>
      <w:r w:rsidR="00A668CA">
        <w:rPr>
          <w:rFonts w:cstheme="minorHAnsi"/>
        </w:rPr>
        <w:t>Katy’s requests</w:t>
      </w:r>
      <w:r>
        <w:rPr>
          <w:rFonts w:cstheme="minorHAnsi"/>
        </w:rPr>
        <w:t xml:space="preserve">. We are </w:t>
      </w:r>
      <w:r w:rsidR="00A668CA">
        <w:rPr>
          <w:rFonts w:cstheme="minorHAnsi"/>
        </w:rPr>
        <w:t xml:space="preserve">excited about what she is </w:t>
      </w:r>
      <w:proofErr w:type="gramStart"/>
      <w:r w:rsidR="00A668CA">
        <w:rPr>
          <w:rFonts w:cstheme="minorHAnsi"/>
        </w:rPr>
        <w:t>doing</w:t>
      </w:r>
      <w:r>
        <w:rPr>
          <w:rFonts w:cstheme="minorHAnsi"/>
        </w:rPr>
        <w:t>, and</w:t>
      </w:r>
      <w:proofErr w:type="gramEnd"/>
      <w:r>
        <w:rPr>
          <w:rFonts w:cstheme="minorHAnsi"/>
        </w:rPr>
        <w:t xml:space="preserve"> anticipate picking up on </w:t>
      </w:r>
      <w:r w:rsidR="00A668CA">
        <w:rPr>
          <w:rFonts w:cstheme="minorHAnsi"/>
        </w:rPr>
        <w:t>some of this</w:t>
      </w:r>
      <w:r>
        <w:rPr>
          <w:rFonts w:cstheme="minorHAnsi"/>
        </w:rPr>
        <w:t xml:space="preserve"> in the new fiscal year. We would like </w:t>
      </w:r>
      <w:r w:rsidR="00A668CA">
        <w:rPr>
          <w:rFonts w:cstheme="minorHAnsi"/>
        </w:rPr>
        <w:t>the consultant’s input first</w:t>
      </w:r>
      <w:r>
        <w:rPr>
          <w:rFonts w:cstheme="minorHAnsi"/>
        </w:rPr>
        <w:t xml:space="preserve"> so that the directions are a part of a larger marketing strategy</w:t>
      </w:r>
      <w:r w:rsidR="00A668CA">
        <w:rPr>
          <w:rFonts w:cstheme="minorHAnsi"/>
        </w:rPr>
        <w:t xml:space="preserve">. </w:t>
      </w:r>
    </w:p>
    <w:p w14:paraId="422D7D94" w14:textId="60A529CE" w:rsidR="00A668CA" w:rsidRDefault="00D61D95" w:rsidP="00AF06E3">
      <w:pPr>
        <w:spacing w:after="0" w:line="240" w:lineRule="auto"/>
        <w:rPr>
          <w:rFonts w:cstheme="minorHAnsi"/>
        </w:rPr>
      </w:pPr>
      <w:r>
        <w:rPr>
          <w:rFonts w:cstheme="minorHAnsi"/>
        </w:rPr>
        <w:lastRenderedPageBreak/>
        <w:br/>
      </w:r>
    </w:p>
    <w:p w14:paraId="7593A956" w14:textId="34294DEE" w:rsidR="00A668CA" w:rsidRPr="00441595" w:rsidRDefault="00D61D95" w:rsidP="00AF06E3">
      <w:pPr>
        <w:spacing w:after="0" w:line="240" w:lineRule="auto"/>
        <w:rPr>
          <w:rFonts w:cstheme="minorHAnsi"/>
          <w:b/>
          <w:bCs/>
          <w:i/>
          <w:iCs/>
        </w:rPr>
      </w:pPr>
      <w:r>
        <w:rPr>
          <w:rFonts w:cstheme="minorHAnsi"/>
          <w:b/>
          <w:bCs/>
          <w:i/>
          <w:iCs/>
          <w:highlight w:val="green"/>
        </w:rPr>
        <w:br/>
      </w:r>
      <w:r>
        <w:rPr>
          <w:rFonts w:cstheme="minorHAnsi"/>
          <w:b/>
          <w:bCs/>
          <w:i/>
          <w:iCs/>
          <w:highlight w:val="green"/>
        </w:rPr>
        <w:br/>
      </w:r>
      <w:r w:rsidRPr="00441595">
        <w:rPr>
          <w:rFonts w:cstheme="minorHAnsi"/>
          <w:b/>
          <w:bCs/>
          <w:i/>
          <w:iCs/>
        </w:rPr>
        <w:br/>
      </w:r>
      <w:r w:rsidR="00A668CA" w:rsidRPr="00441595">
        <w:rPr>
          <w:rFonts w:cstheme="minorHAnsi"/>
          <w:b/>
          <w:bCs/>
          <w:i/>
          <w:iCs/>
        </w:rPr>
        <w:t>NCDA Job Posting Service</w:t>
      </w:r>
    </w:p>
    <w:p w14:paraId="399C652B" w14:textId="56BC5682" w:rsidR="00A668CA" w:rsidRPr="00441595" w:rsidRDefault="00457398" w:rsidP="00AF06E3">
      <w:pPr>
        <w:spacing w:after="0" w:line="240" w:lineRule="auto"/>
        <w:rPr>
          <w:rFonts w:cstheme="minorHAnsi"/>
        </w:rPr>
      </w:pPr>
      <w:r>
        <w:rPr>
          <w:rFonts w:cstheme="minorHAnsi"/>
        </w:rPr>
        <w:t>NCDA Headquarters</w:t>
      </w:r>
      <w:r w:rsidR="00765E67" w:rsidRPr="00441595">
        <w:rPr>
          <w:rFonts w:cstheme="minorHAnsi"/>
        </w:rPr>
        <w:t xml:space="preserve"> also provided data on our job posting service, which continues to grow. Proposals were made for add</w:t>
      </w:r>
      <w:r w:rsidR="00D61D95" w:rsidRPr="00441595">
        <w:rPr>
          <w:rFonts w:cstheme="minorHAnsi"/>
        </w:rPr>
        <w:t>-</w:t>
      </w:r>
      <w:r w:rsidR="00765E67" w:rsidRPr="00441595">
        <w:rPr>
          <w:rFonts w:cstheme="minorHAnsi"/>
        </w:rPr>
        <w:t>on options to this service, which were benchmarked against peer organizations. All options seem reasonable to move forward on.</w:t>
      </w:r>
    </w:p>
    <w:p w14:paraId="72713748" w14:textId="7C62BA57" w:rsidR="00C020F0" w:rsidRPr="00441595" w:rsidRDefault="00C020F0" w:rsidP="00AF06E3">
      <w:pPr>
        <w:spacing w:after="0" w:line="240" w:lineRule="auto"/>
        <w:rPr>
          <w:rFonts w:cstheme="minorHAnsi"/>
        </w:rPr>
      </w:pPr>
    </w:p>
    <w:p w14:paraId="72939F1A" w14:textId="244BA042" w:rsidR="00C020F0" w:rsidRPr="00441595" w:rsidRDefault="00C020F0" w:rsidP="00AF06E3">
      <w:pPr>
        <w:spacing w:after="0" w:line="240" w:lineRule="auto"/>
        <w:rPr>
          <w:rFonts w:cstheme="minorHAnsi"/>
        </w:rPr>
      </w:pPr>
    </w:p>
    <w:p w14:paraId="044FC88A" w14:textId="3EA6564B" w:rsidR="00C020F0" w:rsidRPr="00441595" w:rsidRDefault="00C020F0" w:rsidP="00AF06E3">
      <w:pPr>
        <w:spacing w:after="0" w:line="240" w:lineRule="auto"/>
        <w:rPr>
          <w:rFonts w:cstheme="minorHAnsi"/>
        </w:rPr>
      </w:pPr>
      <w:r w:rsidRPr="00441595">
        <w:rPr>
          <w:rFonts w:cstheme="minorHAnsi"/>
          <w:b/>
          <w:bCs/>
          <w:i/>
          <w:iCs/>
        </w:rPr>
        <w:t xml:space="preserve">Vita Source </w:t>
      </w:r>
    </w:p>
    <w:p w14:paraId="1976347B" w14:textId="77777777" w:rsidR="008261D6" w:rsidRDefault="008261D6" w:rsidP="00AF06E3">
      <w:pPr>
        <w:spacing w:after="0" w:line="240" w:lineRule="auto"/>
        <w:rPr>
          <w:rFonts w:cstheme="minorHAnsi"/>
        </w:rPr>
      </w:pPr>
      <w:r w:rsidRPr="00441595">
        <w:rPr>
          <w:rFonts w:cstheme="minorHAnsi"/>
        </w:rPr>
        <w:t>Vita Source approached</w:t>
      </w:r>
      <w:r>
        <w:rPr>
          <w:rFonts w:cstheme="minorHAnsi"/>
        </w:rPr>
        <w:t xml:space="preserve"> NCDA to provide a non-exclusive, additional way to publish e-books. This would add to our array of access options. Other educational organizations are already using Vita Source. For example, Skip Niles’ </w:t>
      </w:r>
      <w:r w:rsidRPr="008261D6">
        <w:rPr>
          <w:rFonts w:cstheme="minorHAnsi"/>
          <w:i/>
          <w:iCs/>
        </w:rPr>
        <w:t>Career Interventions</w:t>
      </w:r>
      <w:r>
        <w:rPr>
          <w:rFonts w:cstheme="minorHAnsi"/>
        </w:rPr>
        <w:t xml:space="preserve"> book is e-published here. </w:t>
      </w:r>
    </w:p>
    <w:p w14:paraId="23DA7679" w14:textId="77777777" w:rsidR="008261D6" w:rsidRDefault="008261D6" w:rsidP="00AF06E3">
      <w:pPr>
        <w:spacing w:after="0" w:line="240" w:lineRule="auto"/>
        <w:rPr>
          <w:rFonts w:cstheme="minorHAnsi"/>
        </w:rPr>
      </w:pPr>
    </w:p>
    <w:p w14:paraId="6D7D5092" w14:textId="1CF0611C" w:rsidR="008261D6" w:rsidRDefault="008261D6" w:rsidP="00AF06E3">
      <w:pPr>
        <w:spacing w:after="0" w:line="240" w:lineRule="auto"/>
        <w:rPr>
          <w:rFonts w:cstheme="minorHAnsi"/>
        </w:rPr>
      </w:pPr>
      <w:r>
        <w:rPr>
          <w:rFonts w:cstheme="minorHAnsi"/>
        </w:rPr>
        <w:t xml:space="preserve">There is some interest from the Publications Development Council in exploring this as a possibility for our monographs. </w:t>
      </w:r>
      <w:proofErr w:type="gramStart"/>
      <w:r>
        <w:rPr>
          <w:rFonts w:cstheme="minorHAnsi"/>
        </w:rPr>
        <w:t>In particular, we</w:t>
      </w:r>
      <w:proofErr w:type="gramEnd"/>
      <w:r>
        <w:rPr>
          <w:rFonts w:cstheme="minorHAnsi"/>
        </w:rPr>
        <w:t xml:space="preserve"> could start with: (1) Gaining Cultural Competence, (2) The Counselors Guide to Career Assessment, and (3) the Holland book. This would not include the FCD curriculum at this time. </w:t>
      </w:r>
    </w:p>
    <w:p w14:paraId="4CCA2711" w14:textId="0249A45A" w:rsidR="008261D6" w:rsidRDefault="008261D6" w:rsidP="00AF06E3">
      <w:pPr>
        <w:spacing w:after="0" w:line="240" w:lineRule="auto"/>
        <w:rPr>
          <w:rFonts w:cstheme="minorHAnsi"/>
        </w:rPr>
      </w:pPr>
    </w:p>
    <w:p w14:paraId="5E32B6C2" w14:textId="2A42C5D4" w:rsidR="008261D6" w:rsidRDefault="008261D6" w:rsidP="00AF06E3">
      <w:pPr>
        <w:spacing w:after="0" w:line="240" w:lineRule="auto"/>
        <w:rPr>
          <w:rFonts w:cstheme="minorHAnsi"/>
        </w:rPr>
      </w:pPr>
      <w:r>
        <w:rPr>
          <w:rFonts w:cstheme="minorHAnsi"/>
        </w:rPr>
        <w:t xml:space="preserve">Currently, we are gathering information to understand the e-platform. A contract would be required before moving forward. </w:t>
      </w:r>
    </w:p>
    <w:p w14:paraId="57B540F6" w14:textId="2D15C99C" w:rsidR="00C020F0" w:rsidRDefault="00C020F0" w:rsidP="00AF06E3">
      <w:pPr>
        <w:spacing w:after="0" w:line="240" w:lineRule="auto"/>
        <w:rPr>
          <w:rFonts w:cstheme="minorHAnsi"/>
        </w:rPr>
      </w:pPr>
    </w:p>
    <w:p w14:paraId="37E423CA" w14:textId="0054A040" w:rsidR="00C020F0" w:rsidRDefault="00C020F0" w:rsidP="00AF06E3">
      <w:pPr>
        <w:spacing w:after="0" w:line="240" w:lineRule="auto"/>
        <w:rPr>
          <w:rFonts w:cstheme="minorHAnsi"/>
        </w:rPr>
      </w:pPr>
      <w:r w:rsidRPr="00F1740A">
        <w:rPr>
          <w:rFonts w:cstheme="minorHAnsi"/>
          <w:b/>
          <w:bCs/>
          <w:highlight w:val="yellow"/>
        </w:rPr>
        <w:t>MOTION</w:t>
      </w:r>
      <w:r w:rsidRPr="00F1740A">
        <w:rPr>
          <w:rFonts w:cstheme="minorHAnsi"/>
          <w:highlight w:val="yellow"/>
        </w:rPr>
        <w:t xml:space="preserve"> was </w:t>
      </w:r>
      <w:r w:rsidRPr="00DE5529">
        <w:rPr>
          <w:rFonts w:cstheme="minorHAnsi"/>
          <w:highlight w:val="yellow"/>
        </w:rPr>
        <w:t>ma</w:t>
      </w:r>
      <w:r w:rsidRPr="00C020F0">
        <w:rPr>
          <w:rFonts w:cstheme="minorHAnsi"/>
          <w:highlight w:val="yellow"/>
        </w:rPr>
        <w:t>de by Courtney that NCDA explore working with Vita Source to consider sharing e-resources through their e-platform.</w:t>
      </w:r>
      <w:r>
        <w:rPr>
          <w:rFonts w:cstheme="minorHAnsi"/>
        </w:rPr>
        <w:t xml:space="preserve"> </w:t>
      </w:r>
    </w:p>
    <w:p w14:paraId="354F368F" w14:textId="04033F17" w:rsidR="00C020F0" w:rsidRDefault="00C020F0" w:rsidP="00C020F0">
      <w:pPr>
        <w:pStyle w:val="Normal1"/>
        <w:spacing w:line="240" w:lineRule="auto"/>
        <w:rPr>
          <w:rFonts w:asciiTheme="minorHAnsi" w:hAnsiTheme="minorHAnsi" w:cstheme="minorHAnsi"/>
          <w:highlight w:val="yellow"/>
        </w:rPr>
      </w:pPr>
      <w:r w:rsidRPr="005D3372">
        <w:rPr>
          <w:rFonts w:asciiTheme="minorHAnsi" w:hAnsiTheme="minorHAnsi" w:cstheme="minorHAnsi"/>
          <w:highlight w:val="yellow"/>
        </w:rPr>
        <w:t>Seconded by</w:t>
      </w:r>
      <w:r>
        <w:rPr>
          <w:rFonts w:asciiTheme="minorHAnsi" w:hAnsiTheme="minorHAnsi" w:cstheme="minorHAnsi"/>
          <w:highlight w:val="yellow"/>
        </w:rPr>
        <w:t xml:space="preserve"> Dirk</w:t>
      </w:r>
      <w:r w:rsidRPr="005D3372">
        <w:rPr>
          <w:rFonts w:asciiTheme="minorHAnsi" w:hAnsiTheme="minorHAnsi" w:cstheme="minorHAnsi"/>
          <w:highlight w:val="yellow"/>
        </w:rPr>
        <w:t>.</w:t>
      </w:r>
    </w:p>
    <w:p w14:paraId="3AECE4E4" w14:textId="77777777" w:rsidR="00C020F0" w:rsidRDefault="00C020F0" w:rsidP="00C020F0">
      <w:pPr>
        <w:pStyle w:val="Normal1"/>
        <w:spacing w:line="240" w:lineRule="auto"/>
        <w:rPr>
          <w:rFonts w:asciiTheme="minorHAnsi" w:hAnsiTheme="minorHAnsi" w:cstheme="minorHAnsi"/>
          <w:highlight w:val="yellow"/>
        </w:rPr>
      </w:pPr>
      <w:r w:rsidRPr="00DE5529">
        <w:rPr>
          <w:rFonts w:asciiTheme="minorHAnsi" w:hAnsiTheme="minorHAnsi" w:cstheme="minorHAnsi"/>
          <w:highlight w:val="yellow"/>
        </w:rPr>
        <w:t xml:space="preserve">Motion passes unanimously </w:t>
      </w:r>
      <w:r w:rsidRPr="00CE4982">
        <w:rPr>
          <w:rFonts w:asciiTheme="minorHAnsi" w:hAnsiTheme="minorHAnsi" w:cstheme="minorHAnsi"/>
          <w:highlight w:val="yellow"/>
        </w:rPr>
        <w:t xml:space="preserve">(no opposing votes, no abstentions). </w:t>
      </w:r>
    </w:p>
    <w:p w14:paraId="586331C9" w14:textId="0B981007" w:rsidR="00A668CA" w:rsidRDefault="00A668CA" w:rsidP="00AF06E3">
      <w:pPr>
        <w:spacing w:after="0" w:line="240" w:lineRule="auto"/>
        <w:rPr>
          <w:rFonts w:cstheme="minorHAnsi"/>
        </w:rPr>
      </w:pPr>
    </w:p>
    <w:p w14:paraId="63AB98A2" w14:textId="5EAC1E2C" w:rsidR="00C020F0" w:rsidRDefault="00765E67" w:rsidP="00AF06E3">
      <w:pPr>
        <w:spacing w:after="0" w:line="240" w:lineRule="auto"/>
        <w:rPr>
          <w:rFonts w:cstheme="minorHAnsi"/>
        </w:rPr>
      </w:pPr>
      <w:r w:rsidRPr="00765E67">
        <w:rPr>
          <w:rFonts w:cstheme="minorHAnsi"/>
          <w:b/>
          <w:bCs/>
          <w:highlight w:val="yellow"/>
        </w:rPr>
        <w:t>ACTION ITEM:</w:t>
      </w:r>
      <w:r w:rsidRPr="00765E67">
        <w:rPr>
          <w:rFonts w:cstheme="minorHAnsi"/>
          <w:b/>
          <w:bCs/>
        </w:rPr>
        <w:t xml:space="preserve"> </w:t>
      </w:r>
      <w:bookmarkStart w:id="4" w:name="_Hlk164322927"/>
      <w:r w:rsidR="00C020F0">
        <w:rPr>
          <w:rFonts w:cstheme="minorHAnsi"/>
        </w:rPr>
        <w:t xml:space="preserve">Deneen will </w:t>
      </w:r>
      <w:r>
        <w:rPr>
          <w:rFonts w:cstheme="minorHAnsi"/>
        </w:rPr>
        <w:t>collect more information to share with the Board</w:t>
      </w:r>
      <w:r w:rsidR="00C020F0">
        <w:rPr>
          <w:rFonts w:cstheme="minorHAnsi"/>
        </w:rPr>
        <w:t xml:space="preserve">. </w:t>
      </w:r>
      <w:bookmarkEnd w:id="4"/>
    </w:p>
    <w:p w14:paraId="51F1BEE5" w14:textId="42353FF1" w:rsidR="00C020F0" w:rsidRDefault="00C020F0" w:rsidP="00AF06E3">
      <w:pPr>
        <w:spacing w:after="0" w:line="240" w:lineRule="auto"/>
        <w:rPr>
          <w:rFonts w:cstheme="minorHAnsi"/>
        </w:rPr>
      </w:pPr>
    </w:p>
    <w:p w14:paraId="096FC91C" w14:textId="4D0E8841" w:rsidR="00C020F0" w:rsidRPr="00441595" w:rsidRDefault="008261D6" w:rsidP="00AF06E3">
      <w:pPr>
        <w:spacing w:after="0" w:line="240" w:lineRule="auto"/>
        <w:rPr>
          <w:rFonts w:cstheme="minorHAnsi"/>
        </w:rPr>
      </w:pPr>
      <w:r>
        <w:rPr>
          <w:rFonts w:cstheme="minorHAnsi"/>
          <w:b/>
          <w:bCs/>
          <w:i/>
          <w:iCs/>
          <w:highlight w:val="green"/>
        </w:rPr>
        <w:br/>
      </w:r>
      <w:r w:rsidR="00C020F0" w:rsidRPr="00441595">
        <w:rPr>
          <w:rFonts w:cstheme="minorHAnsi"/>
          <w:b/>
          <w:bCs/>
          <w:i/>
          <w:iCs/>
        </w:rPr>
        <w:t>Podcast Report</w:t>
      </w:r>
    </w:p>
    <w:p w14:paraId="46D74381" w14:textId="77777777" w:rsidR="008261D6" w:rsidRPr="00441595" w:rsidRDefault="008261D6" w:rsidP="00AF06E3">
      <w:pPr>
        <w:spacing w:after="0" w:line="240" w:lineRule="auto"/>
        <w:rPr>
          <w:rFonts w:cstheme="minorHAnsi"/>
        </w:rPr>
      </w:pPr>
      <w:r w:rsidRPr="00441595">
        <w:rPr>
          <w:rFonts w:cstheme="minorHAnsi"/>
        </w:rPr>
        <w:t xml:space="preserve">NCDA’s podcast has reached more than 11,000 downloads with 42 total episodes, all of which are now also available on YouTube. Our most popular cities include Chicago IL (109 downloads), Dubai (109), Charlotte NC (76), Aubrey TX (73), and Minneapolis MN (69). Our most popular countries include the United States (5,266 downloads), Canada (276), Japan (156), Australia (154) and Singapore (134). </w:t>
      </w:r>
    </w:p>
    <w:p w14:paraId="46E4A804" w14:textId="77777777" w:rsidR="008261D6" w:rsidRPr="00441595" w:rsidRDefault="008261D6" w:rsidP="00AF06E3">
      <w:pPr>
        <w:spacing w:after="0" w:line="240" w:lineRule="auto"/>
        <w:rPr>
          <w:rFonts w:cstheme="minorHAnsi"/>
        </w:rPr>
      </w:pPr>
    </w:p>
    <w:p w14:paraId="6409A003" w14:textId="4B459151" w:rsidR="008261D6" w:rsidRPr="00441595" w:rsidRDefault="008261D6" w:rsidP="00AF06E3">
      <w:pPr>
        <w:spacing w:after="0" w:line="240" w:lineRule="auto"/>
        <w:rPr>
          <w:rFonts w:cstheme="minorHAnsi"/>
        </w:rPr>
      </w:pPr>
      <w:r w:rsidRPr="00441595">
        <w:rPr>
          <w:rFonts w:cstheme="minorHAnsi"/>
        </w:rPr>
        <w:t>Among the upcoming topics are two episodes featuring NCDA’s partnerships with The College Board, hosted by Celeste Hall, and the Coalition for Career Development, hosted by Sharon Givens.</w:t>
      </w:r>
    </w:p>
    <w:p w14:paraId="566B7D60" w14:textId="74B5C209" w:rsidR="00C020F0" w:rsidRPr="00441595" w:rsidRDefault="00C020F0" w:rsidP="00AF06E3">
      <w:pPr>
        <w:spacing w:after="0" w:line="240" w:lineRule="auto"/>
        <w:rPr>
          <w:rFonts w:cstheme="minorHAnsi"/>
        </w:rPr>
      </w:pPr>
    </w:p>
    <w:p w14:paraId="7BE1BE44" w14:textId="1E4D1F3B" w:rsidR="00C020F0" w:rsidRPr="00441595" w:rsidRDefault="00C020F0" w:rsidP="00AF06E3">
      <w:pPr>
        <w:spacing w:after="0" w:line="240" w:lineRule="auto"/>
        <w:rPr>
          <w:rFonts w:cstheme="minorHAnsi"/>
        </w:rPr>
      </w:pPr>
    </w:p>
    <w:p w14:paraId="0FB3DCE6" w14:textId="1AF1E0A4" w:rsidR="00C020F0" w:rsidRPr="00441595" w:rsidRDefault="00C020F0" w:rsidP="00AF06E3">
      <w:pPr>
        <w:spacing w:after="0" w:line="240" w:lineRule="auto"/>
      </w:pPr>
      <w:r w:rsidRPr="00441595">
        <w:rPr>
          <w:b/>
          <w:bCs/>
          <w:i/>
          <w:iCs/>
        </w:rPr>
        <w:t>Hub User Learner Feedback Survey</w:t>
      </w:r>
    </w:p>
    <w:p w14:paraId="4C43AD1F" w14:textId="74BA9101" w:rsidR="00C020F0" w:rsidRPr="00441595" w:rsidRDefault="007F296C" w:rsidP="00AF06E3">
      <w:pPr>
        <w:spacing w:after="0" w:line="240" w:lineRule="auto"/>
      </w:pPr>
      <w:r w:rsidRPr="00441595">
        <w:t xml:space="preserve">Overall, we are receiving good feedback on professional development options in the NCDA Hub. However, the system remains </w:t>
      </w:r>
      <w:r w:rsidR="00C020F0" w:rsidRPr="00441595">
        <w:t xml:space="preserve">underutilized. </w:t>
      </w:r>
    </w:p>
    <w:p w14:paraId="3459D092" w14:textId="74A33898" w:rsidR="007F296C" w:rsidRPr="00441595" w:rsidRDefault="007F296C" w:rsidP="00AF06E3">
      <w:pPr>
        <w:spacing w:after="0" w:line="240" w:lineRule="auto"/>
      </w:pPr>
    </w:p>
    <w:p w14:paraId="52B9E6C2" w14:textId="21C560FC" w:rsidR="00C020F0" w:rsidRDefault="007F296C" w:rsidP="00AF06E3">
      <w:pPr>
        <w:spacing w:after="0" w:line="240" w:lineRule="auto"/>
      </w:pPr>
      <w:r w:rsidRPr="00441595">
        <w:t>When it is ready, the s</w:t>
      </w:r>
      <w:r w:rsidR="00C020F0" w:rsidRPr="00441595">
        <w:t xml:space="preserve">tandardized CCSP assessment </w:t>
      </w:r>
      <w:r w:rsidRPr="00441595">
        <w:t xml:space="preserve">will be </w:t>
      </w:r>
      <w:r w:rsidR="00C020F0" w:rsidRPr="00441595">
        <w:t>housed in the Hub</w:t>
      </w:r>
      <w:r w:rsidRPr="00441595">
        <w:t xml:space="preserve">. This will be an exciting development, as it will introduce users to the environment for professional development resources. </w:t>
      </w:r>
      <w:r w:rsidR="00C020F0" w:rsidRPr="00441595">
        <w:t xml:space="preserve">Digitech </w:t>
      </w:r>
      <w:r w:rsidRPr="00441595">
        <w:t xml:space="preserve">can’t quite handle the case study assessments yet. </w:t>
      </w:r>
      <w:proofErr w:type="gramStart"/>
      <w:r w:rsidRPr="00441595">
        <w:t>But,</w:t>
      </w:r>
      <w:proofErr w:type="gramEnd"/>
      <w:r w:rsidRPr="00441595">
        <w:t xml:space="preserve"> we will be revisiting this assessment need for the other credentials.</w:t>
      </w:r>
      <w:r>
        <w:t xml:space="preserve"> </w:t>
      </w:r>
    </w:p>
    <w:p w14:paraId="3ECEAC97" w14:textId="418E078B" w:rsidR="00C020F0" w:rsidRDefault="008261D6" w:rsidP="00AF06E3">
      <w:pPr>
        <w:spacing w:after="0" w:line="240" w:lineRule="auto"/>
      </w:pPr>
      <w:r>
        <w:lastRenderedPageBreak/>
        <w:br/>
      </w:r>
    </w:p>
    <w:p w14:paraId="758FEF03" w14:textId="2E894D2F" w:rsidR="00C020F0" w:rsidRPr="00441595" w:rsidRDefault="00C020F0" w:rsidP="00AF06E3">
      <w:pPr>
        <w:spacing w:after="0" w:line="240" w:lineRule="auto"/>
      </w:pPr>
      <w:r w:rsidRPr="00441595">
        <w:rPr>
          <w:b/>
          <w:bCs/>
          <w:i/>
          <w:iCs/>
        </w:rPr>
        <w:t>AI Policy Recommendations</w:t>
      </w:r>
    </w:p>
    <w:p w14:paraId="77FB45DC" w14:textId="5D524B3E" w:rsidR="009B2829" w:rsidRDefault="009B2829" w:rsidP="009B2829">
      <w:pPr>
        <w:spacing w:after="0" w:line="240" w:lineRule="auto"/>
      </w:pPr>
      <w:r w:rsidRPr="00441595">
        <w:t>The three NCDA E</w:t>
      </w:r>
      <w:r>
        <w:t>ditors - Melanie Reinersman (Career Convergence), Melissa Venable (Career Developments) and Melinda Gibbons (Career Development Quarterly) - met to discuss the need for a general AI publications policy to be added to their respective submission requirements for NCDA’s main publications.   They recommended a draft policy statement be added to submission forms as a “starting point” in establishing general AI policies in the future</w:t>
      </w:r>
      <w:r w:rsidR="00441595">
        <w:t>, as follows:</w:t>
      </w:r>
      <w:r>
        <w:t xml:space="preserve"> </w:t>
      </w:r>
    </w:p>
    <w:p w14:paraId="7DFD0BE2" w14:textId="77777777" w:rsidR="009B2829" w:rsidRDefault="009B2829" w:rsidP="009B2829">
      <w:pPr>
        <w:spacing w:after="0" w:line="240" w:lineRule="auto"/>
      </w:pPr>
    </w:p>
    <w:p w14:paraId="54EDBEA0" w14:textId="62FF3E26" w:rsidR="009B2829" w:rsidRPr="009B2829" w:rsidRDefault="009B2829" w:rsidP="009B2829">
      <w:pPr>
        <w:spacing w:after="0" w:line="240" w:lineRule="auto"/>
        <w:ind w:left="720"/>
        <w:rPr>
          <w:i/>
          <w:iCs/>
        </w:rPr>
      </w:pPr>
      <w:r w:rsidRPr="009B2829">
        <w:rPr>
          <w:i/>
          <w:iCs/>
        </w:rPr>
        <w:t>The use of artificial intelligence (AI) to support the work submitted by authors is to be cautiously undertaken, as the nature of AI is dynamic and not necessarily transparent. Any AI tools employed in the creation of a submission (e.g., large language models (LLMs), chatbots and image creators) must preserve the requirements of the publication, including but not limited to, originality, accuracy, and professional integrity. Tools are the responsibility of the author to vet.  Avoiding the generative use of AI, while cautiously considering editing use, is recommended.</w:t>
      </w:r>
    </w:p>
    <w:p w14:paraId="304547EB" w14:textId="6C82B29B" w:rsidR="00BB330F" w:rsidRDefault="00BB330F" w:rsidP="00AF06E3">
      <w:pPr>
        <w:spacing w:after="0" w:line="240" w:lineRule="auto"/>
      </w:pPr>
    </w:p>
    <w:p w14:paraId="6D0AC3EA" w14:textId="2CA54AD2" w:rsidR="009B2829" w:rsidRDefault="009B2829" w:rsidP="00AF06E3">
      <w:pPr>
        <w:spacing w:after="0" w:line="240" w:lineRule="auto"/>
      </w:pPr>
      <w:r>
        <w:t xml:space="preserve">We also recognize that the policies of publishing partners (e.g., Wiley) would supersede NCDA. </w:t>
      </w:r>
    </w:p>
    <w:p w14:paraId="4EA6B536" w14:textId="77777777" w:rsidR="009B2829" w:rsidRDefault="009B2829" w:rsidP="00AF06E3">
      <w:pPr>
        <w:spacing w:after="0" w:line="240" w:lineRule="auto"/>
      </w:pPr>
    </w:p>
    <w:p w14:paraId="4E5EF469" w14:textId="186AF388" w:rsidR="00BB330F" w:rsidRDefault="00BB330F" w:rsidP="00BB330F">
      <w:pPr>
        <w:spacing w:after="0" w:line="240" w:lineRule="auto"/>
        <w:rPr>
          <w:rFonts w:cstheme="minorHAnsi"/>
        </w:rPr>
      </w:pPr>
      <w:r w:rsidRPr="00F1740A">
        <w:rPr>
          <w:rFonts w:cstheme="minorHAnsi"/>
          <w:b/>
          <w:bCs/>
          <w:highlight w:val="yellow"/>
        </w:rPr>
        <w:t>MOTION</w:t>
      </w:r>
      <w:r w:rsidRPr="00F1740A">
        <w:rPr>
          <w:rFonts w:cstheme="minorHAnsi"/>
          <w:highlight w:val="yellow"/>
        </w:rPr>
        <w:t xml:space="preserve"> was </w:t>
      </w:r>
      <w:r w:rsidRPr="00DE5529">
        <w:rPr>
          <w:rFonts w:cstheme="minorHAnsi"/>
          <w:highlight w:val="yellow"/>
        </w:rPr>
        <w:t>ma</w:t>
      </w:r>
      <w:r w:rsidRPr="00C020F0">
        <w:rPr>
          <w:rFonts w:cstheme="minorHAnsi"/>
          <w:highlight w:val="yellow"/>
        </w:rPr>
        <w:t xml:space="preserve">de by </w:t>
      </w:r>
      <w:r>
        <w:rPr>
          <w:rFonts w:cstheme="minorHAnsi"/>
          <w:highlight w:val="yellow"/>
        </w:rPr>
        <w:t xml:space="preserve">Deanna </w:t>
      </w:r>
      <w:r w:rsidRPr="00C020F0">
        <w:rPr>
          <w:rFonts w:cstheme="minorHAnsi"/>
          <w:highlight w:val="yellow"/>
        </w:rPr>
        <w:t xml:space="preserve">that </w:t>
      </w:r>
      <w:r>
        <w:rPr>
          <w:rFonts w:cstheme="minorHAnsi"/>
          <w:highlight w:val="yellow"/>
        </w:rPr>
        <w:t>we accept the new AI Policy statement as written</w:t>
      </w:r>
      <w:r w:rsidRPr="00C020F0">
        <w:rPr>
          <w:rFonts w:cstheme="minorHAnsi"/>
          <w:highlight w:val="yellow"/>
        </w:rPr>
        <w:t>.</w:t>
      </w:r>
      <w:r>
        <w:rPr>
          <w:rFonts w:cstheme="minorHAnsi"/>
        </w:rPr>
        <w:t xml:space="preserve"> </w:t>
      </w:r>
    </w:p>
    <w:p w14:paraId="2BD33783" w14:textId="79A4D4A8" w:rsidR="00BB330F" w:rsidRDefault="00BB330F" w:rsidP="00BB330F">
      <w:pPr>
        <w:pStyle w:val="Normal1"/>
        <w:spacing w:line="240" w:lineRule="auto"/>
        <w:rPr>
          <w:rFonts w:asciiTheme="minorHAnsi" w:hAnsiTheme="minorHAnsi" w:cstheme="minorHAnsi"/>
          <w:highlight w:val="yellow"/>
        </w:rPr>
      </w:pPr>
      <w:r w:rsidRPr="005D3372">
        <w:rPr>
          <w:rFonts w:asciiTheme="minorHAnsi" w:hAnsiTheme="minorHAnsi" w:cstheme="minorHAnsi"/>
          <w:highlight w:val="yellow"/>
        </w:rPr>
        <w:t>Seconded by</w:t>
      </w:r>
      <w:r>
        <w:rPr>
          <w:rFonts w:asciiTheme="minorHAnsi" w:hAnsiTheme="minorHAnsi" w:cstheme="minorHAnsi"/>
          <w:highlight w:val="yellow"/>
        </w:rPr>
        <w:t xml:space="preserve"> Marty</w:t>
      </w:r>
      <w:r w:rsidRPr="005D3372">
        <w:rPr>
          <w:rFonts w:asciiTheme="minorHAnsi" w:hAnsiTheme="minorHAnsi" w:cstheme="minorHAnsi"/>
          <w:highlight w:val="yellow"/>
        </w:rPr>
        <w:t>.</w:t>
      </w:r>
    </w:p>
    <w:p w14:paraId="61056E7C" w14:textId="77777777" w:rsidR="00BB330F" w:rsidRDefault="00BB330F" w:rsidP="00BB330F">
      <w:pPr>
        <w:pStyle w:val="Normal1"/>
        <w:spacing w:line="240" w:lineRule="auto"/>
        <w:rPr>
          <w:rFonts w:asciiTheme="minorHAnsi" w:hAnsiTheme="minorHAnsi" w:cstheme="minorHAnsi"/>
          <w:highlight w:val="yellow"/>
        </w:rPr>
      </w:pPr>
      <w:r w:rsidRPr="00DE5529">
        <w:rPr>
          <w:rFonts w:asciiTheme="minorHAnsi" w:hAnsiTheme="minorHAnsi" w:cstheme="minorHAnsi"/>
          <w:highlight w:val="yellow"/>
        </w:rPr>
        <w:t xml:space="preserve">Motion passes unanimously </w:t>
      </w:r>
      <w:r w:rsidRPr="00CE4982">
        <w:rPr>
          <w:rFonts w:asciiTheme="minorHAnsi" w:hAnsiTheme="minorHAnsi" w:cstheme="minorHAnsi"/>
          <w:highlight w:val="yellow"/>
        </w:rPr>
        <w:t xml:space="preserve">(no opposing votes, no abstentions). </w:t>
      </w:r>
    </w:p>
    <w:p w14:paraId="1F48FEAD" w14:textId="30D4AAAC" w:rsidR="00BB330F" w:rsidRDefault="00BB330F" w:rsidP="00AF06E3">
      <w:pPr>
        <w:spacing w:after="0" w:line="240" w:lineRule="auto"/>
      </w:pPr>
    </w:p>
    <w:p w14:paraId="69A464DE" w14:textId="77777777" w:rsidR="007F296C" w:rsidRDefault="007F296C" w:rsidP="00AF06E3">
      <w:pPr>
        <w:spacing w:after="0" w:line="240" w:lineRule="auto"/>
      </w:pPr>
    </w:p>
    <w:p w14:paraId="192481ED" w14:textId="090F2765" w:rsidR="00BB330F" w:rsidRPr="00441595" w:rsidRDefault="00BB330F" w:rsidP="00AF06E3">
      <w:pPr>
        <w:spacing w:after="0" w:line="240" w:lineRule="auto"/>
      </w:pPr>
      <w:r w:rsidRPr="00441595">
        <w:rPr>
          <w:b/>
          <w:bCs/>
          <w:i/>
          <w:iCs/>
        </w:rPr>
        <w:t xml:space="preserve">Headquarters </w:t>
      </w:r>
      <w:r w:rsidR="00441595">
        <w:rPr>
          <w:b/>
          <w:bCs/>
          <w:i/>
          <w:iCs/>
        </w:rPr>
        <w:t>Additional</w:t>
      </w:r>
      <w:r w:rsidRPr="00441595">
        <w:rPr>
          <w:b/>
          <w:bCs/>
          <w:i/>
          <w:iCs/>
        </w:rPr>
        <w:t xml:space="preserve"> Updates</w:t>
      </w:r>
    </w:p>
    <w:p w14:paraId="5B444F77" w14:textId="18887556" w:rsidR="009B2829" w:rsidRDefault="009B2829" w:rsidP="00AF06E3">
      <w:pPr>
        <w:spacing w:after="0" w:line="240" w:lineRule="auto"/>
      </w:pPr>
      <w:r w:rsidRPr="00441595">
        <w:t>Additio</w:t>
      </w:r>
      <w:r>
        <w:t>nal updates included:</w:t>
      </w:r>
    </w:p>
    <w:p w14:paraId="460A1D56" w14:textId="49DB5177" w:rsidR="009B2829" w:rsidRDefault="009B2829" w:rsidP="009B2829">
      <w:pPr>
        <w:pStyle w:val="ListParagraph"/>
        <w:numPr>
          <w:ilvl w:val="0"/>
          <w:numId w:val="42"/>
        </w:numPr>
        <w:spacing w:after="0" w:line="240" w:lineRule="auto"/>
      </w:pPr>
      <w:r>
        <w:t xml:space="preserve">AARP signed a sponsorship for the 2024 conference. Their financial literacy lead will come to help </w:t>
      </w:r>
      <w:r w:rsidR="0040400A">
        <w:t>present and</w:t>
      </w:r>
      <w:r>
        <w:t xml:space="preserve"> would like to be a part of a panel. It may also </w:t>
      </w:r>
      <w:r w:rsidR="0040400A">
        <w:t>be good</w:t>
      </w:r>
      <w:r>
        <w:t xml:space="preserve"> to briefly highlight the AARP partnership on stage, perhaps on the second day</w:t>
      </w:r>
      <w:r w:rsidR="0040400A">
        <w:t>.</w:t>
      </w:r>
    </w:p>
    <w:p w14:paraId="5D4DCC42" w14:textId="77777777" w:rsidR="0040400A" w:rsidRDefault="0040400A" w:rsidP="0040400A">
      <w:pPr>
        <w:pStyle w:val="ListParagraph"/>
        <w:spacing w:after="0" w:line="240" w:lineRule="auto"/>
        <w:ind w:left="360"/>
      </w:pPr>
    </w:p>
    <w:p w14:paraId="12E99C70" w14:textId="38E5F052" w:rsidR="009B2829" w:rsidRDefault="00915CD5" w:rsidP="009B2829">
      <w:pPr>
        <w:pStyle w:val="ListParagraph"/>
        <w:numPr>
          <w:ilvl w:val="0"/>
          <w:numId w:val="42"/>
        </w:numPr>
        <w:spacing w:after="0" w:line="240" w:lineRule="auto"/>
      </w:pPr>
      <w:r>
        <w:t xml:space="preserve">Deanna, Carla, and Courtney have been working with the College Board to </w:t>
      </w:r>
      <w:r w:rsidR="0040400A">
        <w:t>discuss</w:t>
      </w:r>
      <w:r>
        <w:t xml:space="preserve"> perspectives on career development. They are working on accessibility issues, what College Board exams mean for certain populations, and how career information in presented to high school students. The College Board will also be presenting at the conference. </w:t>
      </w:r>
      <w:r>
        <w:br/>
      </w:r>
    </w:p>
    <w:p w14:paraId="22FD71A7" w14:textId="5675EB92" w:rsidR="00915CD5" w:rsidRDefault="00915CD5" w:rsidP="009B2829">
      <w:pPr>
        <w:pStyle w:val="ListParagraph"/>
        <w:numPr>
          <w:ilvl w:val="0"/>
          <w:numId w:val="42"/>
        </w:numPr>
        <w:spacing w:after="0" w:line="240" w:lineRule="auto"/>
      </w:pPr>
      <w:r>
        <w:t xml:space="preserve">The National Career Development Guidelines have been updated for elementary, middle, and high school students. We’re hoping to share this work at the conference as well. </w:t>
      </w:r>
      <w:r>
        <w:br/>
      </w:r>
    </w:p>
    <w:p w14:paraId="04DB1922" w14:textId="5DAD42F6" w:rsidR="00915CD5" w:rsidRDefault="00915CD5" w:rsidP="009B2829">
      <w:pPr>
        <w:pStyle w:val="ListParagraph"/>
        <w:numPr>
          <w:ilvl w:val="0"/>
          <w:numId w:val="42"/>
        </w:numPr>
        <w:spacing w:after="0" w:line="240" w:lineRule="auto"/>
      </w:pPr>
      <w:r>
        <w:t xml:space="preserve">King Saud University has invited the ministers of education from neighboring countries to a conference in September. There are wonderful opportunities here, but also a lot to consider. They funded the Arabic translation of the curriculum, but we hold the copyright. Now, they want to further define and adapt the resource. We need a new contract for the next steps. Also, our initial English-speaking master trainers were matched with Arabic-speaking instructors. Can we promote these Arabic-speaking instructors to master trainers as they are ready? Finally, we need an Arabic-language assessment for the CCSP, translating the standardized assessment once it is ready. There is much work to be done, which would require staffing. </w:t>
      </w:r>
    </w:p>
    <w:p w14:paraId="0E9F1834" w14:textId="0E3F79F0" w:rsidR="00436B14" w:rsidRDefault="00436B14" w:rsidP="00AF06E3">
      <w:pPr>
        <w:spacing w:after="0" w:line="240" w:lineRule="auto"/>
        <w:rPr>
          <w:rFonts w:cstheme="minorHAnsi"/>
        </w:rPr>
      </w:pPr>
    </w:p>
    <w:p w14:paraId="5EFA550D" w14:textId="77777777" w:rsidR="00A222D2" w:rsidRDefault="00A222D2" w:rsidP="00AF06E3">
      <w:pPr>
        <w:spacing w:after="0" w:line="240" w:lineRule="auto"/>
        <w:rPr>
          <w:rFonts w:cstheme="minorHAnsi"/>
        </w:rPr>
      </w:pPr>
    </w:p>
    <w:p w14:paraId="20C641CF" w14:textId="2F3EFFB1" w:rsidR="00243DBE" w:rsidRPr="00243DBE" w:rsidRDefault="00AF06E3" w:rsidP="00243DBE">
      <w:pPr>
        <w:spacing w:after="0" w:line="240" w:lineRule="auto"/>
        <w:rPr>
          <w:rFonts w:cstheme="minorHAnsi"/>
        </w:rPr>
      </w:pPr>
      <w:r w:rsidRPr="00441595">
        <w:rPr>
          <w:rFonts w:eastAsia="Times New Roman" w:cstheme="minorHAnsi"/>
          <w:b/>
          <w:bCs/>
          <w:sz w:val="24"/>
          <w:szCs w:val="24"/>
        </w:rPr>
        <w:t>10. Committee</w:t>
      </w:r>
      <w:r>
        <w:rPr>
          <w:rFonts w:eastAsia="Times New Roman" w:cstheme="minorHAnsi"/>
          <w:b/>
          <w:bCs/>
          <w:sz w:val="24"/>
          <w:szCs w:val="24"/>
        </w:rPr>
        <w:t xml:space="preserve"> Participation Recognition </w:t>
      </w:r>
      <w:r w:rsidRPr="003B7AFC">
        <w:rPr>
          <w:rFonts w:eastAsia="Times New Roman" w:cstheme="minorHAnsi"/>
          <w:b/>
          <w:bCs/>
          <w:sz w:val="24"/>
          <w:szCs w:val="24"/>
        </w:rPr>
        <w:t>(</w:t>
      </w:r>
      <w:r>
        <w:rPr>
          <w:rFonts w:eastAsia="Times New Roman" w:cstheme="minorHAnsi"/>
          <w:b/>
          <w:bCs/>
          <w:sz w:val="24"/>
          <w:szCs w:val="24"/>
        </w:rPr>
        <w:t>Julia</w:t>
      </w:r>
      <w:r w:rsidRPr="003B7AFC">
        <w:rPr>
          <w:rFonts w:eastAsia="Times New Roman" w:cstheme="minorHAnsi"/>
          <w:b/>
          <w:bCs/>
          <w:sz w:val="24"/>
          <w:szCs w:val="24"/>
        </w:rPr>
        <w:t>)</w:t>
      </w:r>
      <w:r>
        <w:rPr>
          <w:rFonts w:eastAsia="Times New Roman" w:cstheme="minorHAnsi"/>
          <w:b/>
          <w:bCs/>
          <w:sz w:val="24"/>
          <w:szCs w:val="24"/>
        </w:rPr>
        <w:br/>
      </w:r>
      <w:r w:rsidR="00243DBE" w:rsidRPr="00243DBE">
        <w:rPr>
          <w:rFonts w:cstheme="minorHAnsi"/>
        </w:rPr>
        <w:t xml:space="preserve">Seeking a way to motivate Committee membership and engagement, Deb </w:t>
      </w:r>
      <w:r w:rsidR="00243DBE">
        <w:rPr>
          <w:rFonts w:cstheme="minorHAnsi"/>
        </w:rPr>
        <w:t xml:space="preserve">Osborn (Co-Chair of the Research Committee) </w:t>
      </w:r>
      <w:r w:rsidR="00243DBE" w:rsidRPr="00243DBE">
        <w:rPr>
          <w:rFonts w:cstheme="minorHAnsi"/>
        </w:rPr>
        <w:t xml:space="preserve">asked if there was a way that NCDA could send </w:t>
      </w:r>
      <w:r w:rsidR="001231F8">
        <w:rPr>
          <w:rFonts w:cstheme="minorHAnsi"/>
        </w:rPr>
        <w:t xml:space="preserve">an official </w:t>
      </w:r>
      <w:r w:rsidR="00243DBE" w:rsidRPr="00243DBE">
        <w:rPr>
          <w:rFonts w:cstheme="minorHAnsi"/>
        </w:rPr>
        <w:t>certificate or memo to all Committee members annually</w:t>
      </w:r>
      <w:r w:rsidR="001231F8">
        <w:rPr>
          <w:rFonts w:cstheme="minorHAnsi"/>
        </w:rPr>
        <w:t xml:space="preserve"> </w:t>
      </w:r>
      <w:proofErr w:type="gramStart"/>
      <w:r w:rsidR="001231F8">
        <w:rPr>
          <w:rFonts w:cstheme="minorHAnsi"/>
        </w:rPr>
        <w:t>in order to</w:t>
      </w:r>
      <w:proofErr w:type="gramEnd"/>
      <w:r w:rsidR="001231F8">
        <w:rPr>
          <w:rFonts w:cstheme="minorHAnsi"/>
        </w:rPr>
        <w:t xml:space="preserve"> </w:t>
      </w:r>
      <w:r w:rsidR="00243DBE" w:rsidRPr="00243DBE">
        <w:rPr>
          <w:rFonts w:cstheme="minorHAnsi"/>
        </w:rPr>
        <w:t xml:space="preserve">acknowledge and thank them for their service. This </w:t>
      </w:r>
      <w:r w:rsidR="001231F8">
        <w:rPr>
          <w:rFonts w:cstheme="minorHAnsi"/>
        </w:rPr>
        <w:t xml:space="preserve">could </w:t>
      </w:r>
      <w:r w:rsidR="001231F8">
        <w:rPr>
          <w:rFonts w:cstheme="minorHAnsi"/>
        </w:rPr>
        <w:lastRenderedPageBreak/>
        <w:t xml:space="preserve">be </w:t>
      </w:r>
      <w:r w:rsidR="00243DBE" w:rsidRPr="00243DBE">
        <w:rPr>
          <w:rFonts w:cstheme="minorHAnsi"/>
        </w:rPr>
        <w:t xml:space="preserve">helpful to those who benefit from “evidence” of service engagement for their work evaluations. </w:t>
      </w:r>
      <w:r w:rsidR="001231F8">
        <w:rPr>
          <w:rFonts w:cstheme="minorHAnsi"/>
        </w:rPr>
        <w:t xml:space="preserve">This supports two positive </w:t>
      </w:r>
      <w:r w:rsidR="00243DBE" w:rsidRPr="00243DBE">
        <w:rPr>
          <w:rFonts w:cstheme="minorHAnsi"/>
        </w:rPr>
        <w:t>results of th</w:t>
      </w:r>
      <w:r w:rsidR="001231F8">
        <w:rPr>
          <w:rFonts w:cstheme="minorHAnsi"/>
        </w:rPr>
        <w:t>e</w:t>
      </w:r>
      <w:r w:rsidR="00243DBE" w:rsidRPr="00243DBE">
        <w:rPr>
          <w:rFonts w:cstheme="minorHAnsi"/>
        </w:rPr>
        <w:t xml:space="preserve"> endeavor: (1) recognition, with positive vibes for our </w:t>
      </w:r>
      <w:r w:rsidR="001231F8">
        <w:rPr>
          <w:rFonts w:cstheme="minorHAnsi"/>
        </w:rPr>
        <w:t xml:space="preserve">committee volunteers </w:t>
      </w:r>
      <w:r w:rsidR="00243DBE" w:rsidRPr="00243DBE">
        <w:rPr>
          <w:rFonts w:cstheme="minorHAnsi"/>
        </w:rPr>
        <w:t xml:space="preserve">and (2) marketing / branding for the organization. </w:t>
      </w:r>
      <w:r w:rsidR="00243DBE">
        <w:rPr>
          <w:rFonts w:cstheme="minorHAnsi"/>
        </w:rPr>
        <w:t xml:space="preserve">A </w:t>
      </w:r>
      <w:r w:rsidR="00243DBE" w:rsidRPr="00243DBE">
        <w:rPr>
          <w:rFonts w:cstheme="minorHAnsi"/>
        </w:rPr>
        <w:t xml:space="preserve">big win all around! </w:t>
      </w:r>
    </w:p>
    <w:p w14:paraId="34D831E5" w14:textId="3AEF4C7A" w:rsidR="00AF06E3" w:rsidRDefault="00AF06E3" w:rsidP="00AF06E3">
      <w:pPr>
        <w:spacing w:after="0" w:line="240" w:lineRule="auto"/>
        <w:rPr>
          <w:rFonts w:cstheme="minorHAnsi"/>
        </w:rPr>
      </w:pPr>
    </w:p>
    <w:p w14:paraId="65C470E4" w14:textId="09A972D9" w:rsidR="00996064" w:rsidRPr="00996064" w:rsidRDefault="00996064" w:rsidP="00AF06E3">
      <w:pPr>
        <w:spacing w:after="0" w:line="240" w:lineRule="auto"/>
        <w:rPr>
          <w:rFonts w:cstheme="minorHAnsi"/>
        </w:rPr>
      </w:pPr>
      <w:r w:rsidRPr="00996064">
        <w:rPr>
          <w:rFonts w:cstheme="minorHAnsi"/>
          <w:b/>
          <w:bCs/>
          <w:highlight w:val="yellow"/>
        </w:rPr>
        <w:t>ACTION ITEM:</w:t>
      </w:r>
      <w:r>
        <w:rPr>
          <w:rFonts w:cstheme="minorHAnsi"/>
          <w:b/>
          <w:bCs/>
        </w:rPr>
        <w:t xml:space="preserve"> </w:t>
      </w:r>
      <w:bookmarkStart w:id="5" w:name="_Hlk164323056"/>
      <w:r>
        <w:rPr>
          <w:rFonts w:cstheme="minorHAnsi"/>
        </w:rPr>
        <w:t>Deneen will share this with the Committee Chairs at the conference in June</w:t>
      </w:r>
      <w:r w:rsidR="001231F8">
        <w:rPr>
          <w:rFonts w:cstheme="minorHAnsi"/>
        </w:rPr>
        <w:t>, in preparation for gathering engaged committee member information in the September 2024 end-of-year reports</w:t>
      </w:r>
      <w:r>
        <w:rPr>
          <w:rFonts w:cstheme="minorHAnsi"/>
        </w:rPr>
        <w:t xml:space="preserve">. </w:t>
      </w:r>
    </w:p>
    <w:bookmarkEnd w:id="5"/>
    <w:p w14:paraId="779029D2" w14:textId="25670943" w:rsidR="00996064" w:rsidRDefault="00441595" w:rsidP="00AF06E3">
      <w:pPr>
        <w:spacing w:after="0" w:line="240" w:lineRule="auto"/>
        <w:rPr>
          <w:rFonts w:cstheme="minorHAnsi"/>
        </w:rPr>
      </w:pPr>
      <w:r>
        <w:rPr>
          <w:rFonts w:cstheme="minorHAnsi"/>
        </w:rPr>
        <w:br/>
      </w:r>
    </w:p>
    <w:p w14:paraId="65A327D6" w14:textId="794EF3F6" w:rsidR="00980A43" w:rsidRPr="00441595" w:rsidRDefault="00980A43" w:rsidP="00AF06E3">
      <w:pPr>
        <w:spacing w:after="0" w:line="240" w:lineRule="auto"/>
        <w:rPr>
          <w:rFonts w:cstheme="minorHAnsi"/>
          <w:sz w:val="24"/>
          <w:szCs w:val="24"/>
        </w:rPr>
      </w:pPr>
      <w:r w:rsidRPr="00441595">
        <w:rPr>
          <w:rFonts w:cstheme="minorHAnsi"/>
          <w:b/>
          <w:bCs/>
          <w:sz w:val="24"/>
          <w:szCs w:val="24"/>
        </w:rPr>
        <w:t xml:space="preserve">11. </w:t>
      </w:r>
      <w:r w:rsidR="003E6964" w:rsidRPr="00441595">
        <w:rPr>
          <w:rFonts w:cstheme="minorHAnsi"/>
          <w:b/>
          <w:bCs/>
          <w:sz w:val="24"/>
          <w:szCs w:val="24"/>
        </w:rPr>
        <w:t xml:space="preserve">Training and Education </w:t>
      </w:r>
      <w:r w:rsidRPr="00441595">
        <w:rPr>
          <w:rFonts w:cstheme="minorHAnsi"/>
          <w:b/>
          <w:bCs/>
          <w:sz w:val="24"/>
          <w:szCs w:val="24"/>
        </w:rPr>
        <w:t>C</w:t>
      </w:r>
      <w:r w:rsidR="003E6964" w:rsidRPr="00441595">
        <w:rPr>
          <w:rFonts w:cstheme="minorHAnsi"/>
          <w:b/>
          <w:bCs/>
          <w:sz w:val="24"/>
          <w:szCs w:val="24"/>
        </w:rPr>
        <w:t>ommission</w:t>
      </w:r>
      <w:r w:rsidRPr="00441595">
        <w:rPr>
          <w:rFonts w:cstheme="minorHAnsi"/>
          <w:b/>
          <w:bCs/>
          <w:sz w:val="24"/>
          <w:szCs w:val="24"/>
        </w:rPr>
        <w:t xml:space="preserve"> </w:t>
      </w:r>
      <w:r w:rsidR="00371707" w:rsidRPr="00441595">
        <w:rPr>
          <w:rFonts w:cstheme="minorHAnsi"/>
          <w:b/>
          <w:bCs/>
          <w:sz w:val="24"/>
          <w:szCs w:val="24"/>
        </w:rPr>
        <w:t>Updates</w:t>
      </w:r>
    </w:p>
    <w:p w14:paraId="36DC7919" w14:textId="61C9A633" w:rsidR="00371707" w:rsidRPr="00441595" w:rsidRDefault="00371707" w:rsidP="00AF06E3">
      <w:pPr>
        <w:spacing w:after="0" w:line="240" w:lineRule="auto"/>
        <w:rPr>
          <w:rFonts w:cstheme="minorHAnsi"/>
        </w:rPr>
      </w:pPr>
      <w:r w:rsidRPr="00441595">
        <w:rPr>
          <w:rFonts w:cstheme="minorHAnsi"/>
        </w:rPr>
        <w:t>Kelly Pierce shared updates from the Training and Education Commission</w:t>
      </w:r>
      <w:r w:rsidR="00441595" w:rsidRPr="00441595">
        <w:rPr>
          <w:rFonts w:cstheme="minorHAnsi"/>
        </w:rPr>
        <w:t xml:space="preserve"> (TEC)</w:t>
      </w:r>
      <w:r w:rsidR="00CE28C0" w:rsidRPr="00441595">
        <w:rPr>
          <w:rFonts w:cstheme="minorHAnsi"/>
        </w:rPr>
        <w:t>. Some highlights included</w:t>
      </w:r>
      <w:r w:rsidRPr="00441595">
        <w:rPr>
          <w:rFonts w:cstheme="minorHAnsi"/>
        </w:rPr>
        <w:t>:</w:t>
      </w:r>
    </w:p>
    <w:p w14:paraId="171E268D" w14:textId="4214212D" w:rsidR="00371707" w:rsidRPr="00441595" w:rsidRDefault="00371707" w:rsidP="00371707">
      <w:pPr>
        <w:pStyle w:val="ListParagraph"/>
        <w:numPr>
          <w:ilvl w:val="0"/>
          <w:numId w:val="43"/>
        </w:numPr>
        <w:spacing w:after="0" w:line="240" w:lineRule="auto"/>
        <w:rPr>
          <w:rFonts w:cstheme="minorHAnsi"/>
        </w:rPr>
      </w:pPr>
      <w:r w:rsidRPr="00441595">
        <w:rPr>
          <w:rFonts w:cstheme="minorHAnsi"/>
        </w:rPr>
        <w:t xml:space="preserve">The </w:t>
      </w:r>
      <w:r w:rsidRPr="00441595">
        <w:rPr>
          <w:rFonts w:cstheme="minorHAnsi"/>
          <w:b/>
          <w:bCs/>
          <w:i/>
          <w:iCs/>
        </w:rPr>
        <w:t>SCDA training</w:t>
      </w:r>
      <w:r w:rsidRPr="00441595">
        <w:rPr>
          <w:rFonts w:cstheme="minorHAnsi"/>
        </w:rPr>
        <w:t xml:space="preserve"> is nearly complete, offering a 40-hour training program in five chapters. 8 hours of face-to-face training are required. It is expected to be ready to share in the next month. </w:t>
      </w:r>
      <w:r w:rsidR="00CE28C0" w:rsidRPr="00441595">
        <w:rPr>
          <w:rFonts w:cstheme="minorHAnsi"/>
        </w:rPr>
        <w:br/>
      </w:r>
    </w:p>
    <w:p w14:paraId="40BFE663" w14:textId="4F063366" w:rsidR="00371707" w:rsidRPr="00441595" w:rsidRDefault="00371707" w:rsidP="00371707">
      <w:pPr>
        <w:pStyle w:val="ListParagraph"/>
        <w:numPr>
          <w:ilvl w:val="0"/>
          <w:numId w:val="43"/>
        </w:numPr>
        <w:spacing w:after="0" w:line="240" w:lineRule="auto"/>
        <w:rPr>
          <w:rFonts w:cstheme="minorHAnsi"/>
        </w:rPr>
      </w:pPr>
      <w:r w:rsidRPr="00441595">
        <w:rPr>
          <w:rFonts w:cstheme="minorHAnsi"/>
        </w:rPr>
        <w:t xml:space="preserve">Adjustments have been made to the </w:t>
      </w:r>
      <w:r w:rsidRPr="00441595">
        <w:rPr>
          <w:rFonts w:cstheme="minorHAnsi"/>
          <w:b/>
          <w:bCs/>
          <w:i/>
          <w:iCs/>
        </w:rPr>
        <w:t>Career Practitioner Supervision training</w:t>
      </w:r>
      <w:r w:rsidRPr="00441595">
        <w:rPr>
          <w:rFonts w:cstheme="minorHAnsi"/>
        </w:rPr>
        <w:t xml:space="preserve"> </w:t>
      </w:r>
      <w:r w:rsidR="00441595" w:rsidRPr="00441595">
        <w:rPr>
          <w:rFonts w:cstheme="minorHAnsi"/>
        </w:rPr>
        <w:t xml:space="preserve">to </w:t>
      </w:r>
      <w:r w:rsidRPr="00441595">
        <w:rPr>
          <w:rFonts w:cstheme="minorHAnsi"/>
        </w:rPr>
        <w:t xml:space="preserve">make it applicable to a broader audience. Completion is targeted for Fall 2025. A marketing plan is being developed in cooperation with the Credentialing Commission to promote the program. A portion of curriculum sales (4-5%) would be set aside to fund marketing efforts </w:t>
      </w:r>
      <w:r w:rsidR="00441595" w:rsidRPr="00441595">
        <w:rPr>
          <w:rFonts w:cstheme="minorHAnsi"/>
        </w:rPr>
        <w:t>so</w:t>
      </w:r>
      <w:r w:rsidRPr="00441595">
        <w:rPr>
          <w:rFonts w:cstheme="minorHAnsi"/>
        </w:rPr>
        <w:t xml:space="preserve"> that additional funds are not needed at this time.</w:t>
      </w:r>
      <w:r w:rsidR="00CE28C0" w:rsidRPr="00441595">
        <w:rPr>
          <w:rFonts w:cstheme="minorHAnsi"/>
        </w:rPr>
        <w:br/>
      </w:r>
    </w:p>
    <w:p w14:paraId="7312FE4C" w14:textId="6D9CF27F" w:rsidR="00371707" w:rsidRPr="00441595" w:rsidRDefault="00371707" w:rsidP="00371707">
      <w:pPr>
        <w:pStyle w:val="ListParagraph"/>
        <w:numPr>
          <w:ilvl w:val="0"/>
          <w:numId w:val="43"/>
        </w:numPr>
        <w:spacing w:after="0" w:line="240" w:lineRule="auto"/>
        <w:rPr>
          <w:rFonts w:cstheme="minorHAnsi"/>
        </w:rPr>
      </w:pPr>
      <w:r w:rsidRPr="00441595">
        <w:rPr>
          <w:rFonts w:cstheme="minorHAnsi"/>
        </w:rPr>
        <w:t>Considerable potential also exists for</w:t>
      </w:r>
      <w:r w:rsidR="00CE28C0" w:rsidRPr="00441595">
        <w:rPr>
          <w:rFonts w:cstheme="minorHAnsi"/>
        </w:rPr>
        <w:t xml:space="preserve"> </w:t>
      </w:r>
      <w:r w:rsidR="00CE28C0" w:rsidRPr="00441595">
        <w:rPr>
          <w:rFonts w:cstheme="minorHAnsi"/>
          <w:b/>
          <w:bCs/>
          <w:i/>
          <w:iCs/>
        </w:rPr>
        <w:t xml:space="preserve">expansion of training </w:t>
      </w:r>
      <w:r w:rsidRPr="00441595">
        <w:rPr>
          <w:rFonts w:cstheme="minorHAnsi"/>
          <w:b/>
          <w:bCs/>
          <w:i/>
          <w:iCs/>
        </w:rPr>
        <w:t>international</w:t>
      </w:r>
      <w:r w:rsidR="00CE28C0" w:rsidRPr="00441595">
        <w:rPr>
          <w:rFonts w:cstheme="minorHAnsi"/>
          <w:b/>
          <w:bCs/>
          <w:i/>
          <w:iCs/>
        </w:rPr>
        <w:t>ly</w:t>
      </w:r>
      <w:r w:rsidRPr="00441595">
        <w:rPr>
          <w:rFonts w:cstheme="minorHAnsi"/>
        </w:rPr>
        <w:t xml:space="preserve"> (e.g., Arabic curriculum, Spanish translations). However, structures and infrastructure are needed to guide this work. Conversations are needed here with </w:t>
      </w:r>
      <w:r w:rsidR="00457398">
        <w:rPr>
          <w:rFonts w:cstheme="minorHAnsi"/>
        </w:rPr>
        <w:t>NCDA Headquarters</w:t>
      </w:r>
      <w:r w:rsidRPr="00441595">
        <w:rPr>
          <w:rFonts w:cstheme="minorHAnsi"/>
        </w:rPr>
        <w:t xml:space="preserve"> and the new Credentialling Director. May also want to explore a </w:t>
      </w:r>
      <w:r w:rsidR="00CE28C0" w:rsidRPr="00441595">
        <w:rPr>
          <w:rFonts w:cstheme="minorHAnsi"/>
        </w:rPr>
        <w:t xml:space="preserve">consultant to help us strategize our international expansion experiences. </w:t>
      </w:r>
    </w:p>
    <w:p w14:paraId="689B0CF2" w14:textId="7E69B513" w:rsidR="00627007" w:rsidRPr="00441595" w:rsidRDefault="00441595" w:rsidP="00AF06E3">
      <w:pPr>
        <w:spacing w:after="0" w:line="240" w:lineRule="auto"/>
        <w:rPr>
          <w:rFonts w:cstheme="minorHAnsi"/>
        </w:rPr>
      </w:pPr>
      <w:r w:rsidRPr="00441595">
        <w:rPr>
          <w:rFonts w:cstheme="minorHAnsi"/>
        </w:rPr>
        <w:br/>
      </w:r>
    </w:p>
    <w:p w14:paraId="163BBDED" w14:textId="25E1BAAF" w:rsidR="00CE28C0" w:rsidRPr="00441595" w:rsidRDefault="00CE28C0" w:rsidP="00CE28C0">
      <w:pPr>
        <w:spacing w:after="0" w:line="240" w:lineRule="auto"/>
        <w:rPr>
          <w:rFonts w:cstheme="minorHAnsi"/>
          <w:sz w:val="24"/>
          <w:szCs w:val="24"/>
        </w:rPr>
      </w:pPr>
      <w:r w:rsidRPr="00441595">
        <w:rPr>
          <w:rFonts w:cstheme="minorHAnsi"/>
          <w:b/>
          <w:bCs/>
          <w:sz w:val="24"/>
          <w:szCs w:val="24"/>
        </w:rPr>
        <w:t>12. Credentialing Commission Updates</w:t>
      </w:r>
    </w:p>
    <w:p w14:paraId="09593005" w14:textId="0FF9D4E9" w:rsidR="004A67BC" w:rsidRDefault="00CE28C0" w:rsidP="00CE28C0">
      <w:pPr>
        <w:spacing w:after="0" w:line="240" w:lineRule="auto"/>
        <w:rPr>
          <w:rFonts w:cstheme="minorHAnsi"/>
          <w:b/>
          <w:bCs/>
          <w:i/>
          <w:iCs/>
        </w:rPr>
      </w:pPr>
      <w:r w:rsidRPr="00441595">
        <w:rPr>
          <w:rFonts w:cstheme="minorHAnsi"/>
        </w:rPr>
        <w:t>Monique Johnson</w:t>
      </w:r>
      <w:r>
        <w:rPr>
          <w:rFonts w:cstheme="minorHAnsi"/>
        </w:rPr>
        <w:t xml:space="preserve"> shared updates from the Credentialling Commission. Some highlights included:</w:t>
      </w:r>
    </w:p>
    <w:p w14:paraId="1C74134A" w14:textId="77777777" w:rsidR="009A1572" w:rsidRPr="009A1572" w:rsidRDefault="00CE28C0" w:rsidP="00CE28C0">
      <w:pPr>
        <w:pStyle w:val="ListParagraph"/>
        <w:numPr>
          <w:ilvl w:val="0"/>
          <w:numId w:val="44"/>
        </w:numPr>
        <w:spacing w:after="0" w:line="240" w:lineRule="auto"/>
        <w:rPr>
          <w:rFonts w:cstheme="minorHAnsi"/>
          <w:b/>
          <w:bCs/>
        </w:rPr>
      </w:pPr>
      <w:r>
        <w:rPr>
          <w:rFonts w:cstheme="minorHAnsi"/>
        </w:rPr>
        <w:t xml:space="preserve">The Credentialling Commission has welcomed </w:t>
      </w:r>
      <w:r w:rsidRPr="00CE28C0">
        <w:rPr>
          <w:rFonts w:cstheme="minorHAnsi"/>
          <w:b/>
          <w:bCs/>
          <w:i/>
          <w:iCs/>
        </w:rPr>
        <w:t>two new members</w:t>
      </w:r>
      <w:r>
        <w:rPr>
          <w:rFonts w:cstheme="minorHAnsi"/>
        </w:rPr>
        <w:t>: Melanie Adams (CMCS Commissioner) and Celeste Hall (SCDA Commissioner)</w:t>
      </w:r>
      <w:r w:rsidR="009A1572">
        <w:rPr>
          <w:rFonts w:cstheme="minorHAnsi"/>
        </w:rPr>
        <w:br/>
      </w:r>
    </w:p>
    <w:p w14:paraId="63AD7914" w14:textId="37EABB33" w:rsidR="00CE28C0" w:rsidRPr="00CE28C0" w:rsidRDefault="009A1572" w:rsidP="00CE28C0">
      <w:pPr>
        <w:pStyle w:val="ListParagraph"/>
        <w:numPr>
          <w:ilvl w:val="0"/>
          <w:numId w:val="44"/>
        </w:numPr>
        <w:spacing w:after="0" w:line="240" w:lineRule="auto"/>
        <w:rPr>
          <w:rFonts w:cstheme="minorHAnsi"/>
          <w:b/>
          <w:bCs/>
        </w:rPr>
      </w:pPr>
      <w:r>
        <w:rPr>
          <w:rFonts w:cstheme="minorHAnsi"/>
        </w:rPr>
        <w:t>A variety of</w:t>
      </w:r>
      <w:r w:rsidR="00441595">
        <w:rPr>
          <w:rFonts w:cstheme="minorHAnsi"/>
        </w:rPr>
        <w:t xml:space="preserve"> upcoming</w:t>
      </w:r>
      <w:r>
        <w:rPr>
          <w:rFonts w:cstheme="minorHAnsi"/>
        </w:rPr>
        <w:t xml:space="preserve"> </w:t>
      </w:r>
      <w:r w:rsidRPr="009A1572">
        <w:rPr>
          <w:rFonts w:cstheme="minorHAnsi"/>
          <w:b/>
          <w:bCs/>
          <w:i/>
          <w:iCs/>
        </w:rPr>
        <w:t>educational activities</w:t>
      </w:r>
      <w:r>
        <w:rPr>
          <w:rFonts w:cstheme="minorHAnsi"/>
        </w:rPr>
        <w:t xml:space="preserve"> and developments are planned, including an NCDA webinar, a video on how to maintain your credential, visits to constituency groups and State CDA training at the national conference, and a CCSP Networking session. </w:t>
      </w:r>
      <w:r w:rsidR="00CE28C0">
        <w:rPr>
          <w:rFonts w:cstheme="minorHAnsi"/>
        </w:rPr>
        <w:br/>
      </w:r>
    </w:p>
    <w:p w14:paraId="64C9C5FC" w14:textId="4FFEF8FC" w:rsidR="00CE28C0" w:rsidRPr="00CE28C0" w:rsidRDefault="00CE28C0" w:rsidP="00CE28C0">
      <w:pPr>
        <w:pStyle w:val="ListParagraph"/>
        <w:numPr>
          <w:ilvl w:val="0"/>
          <w:numId w:val="44"/>
        </w:numPr>
        <w:spacing w:after="0" w:line="240" w:lineRule="auto"/>
        <w:rPr>
          <w:rFonts w:cstheme="minorHAnsi"/>
          <w:b/>
          <w:bCs/>
        </w:rPr>
      </w:pPr>
      <w:r>
        <w:rPr>
          <w:rFonts w:cstheme="minorHAnsi"/>
        </w:rPr>
        <w:t xml:space="preserve">Continued progress is being made on the </w:t>
      </w:r>
      <w:r w:rsidR="009A1572" w:rsidRPr="009A1572">
        <w:rPr>
          <w:rFonts w:cstheme="minorHAnsi"/>
          <w:b/>
          <w:bCs/>
          <w:i/>
          <w:iCs/>
        </w:rPr>
        <w:t xml:space="preserve">CCSP </w:t>
      </w:r>
      <w:r w:rsidRPr="009A1572">
        <w:rPr>
          <w:rFonts w:cstheme="minorHAnsi"/>
          <w:b/>
          <w:bCs/>
          <w:i/>
          <w:iCs/>
        </w:rPr>
        <w:t>standardized assessment</w:t>
      </w:r>
      <w:r>
        <w:rPr>
          <w:rFonts w:cstheme="minorHAnsi"/>
        </w:rPr>
        <w:t xml:space="preserve">, with item testing in progress. The goal is to develop a bank of 300 items. The assessment is anticipated to be available by September 30, 2024. </w:t>
      </w:r>
      <w:r>
        <w:rPr>
          <w:rFonts w:cstheme="minorHAnsi"/>
        </w:rPr>
        <w:br/>
      </w:r>
    </w:p>
    <w:p w14:paraId="5B3B49F0" w14:textId="4369FF95" w:rsidR="00360332" w:rsidRPr="009A1572" w:rsidRDefault="00CE28C0" w:rsidP="004A67BC">
      <w:pPr>
        <w:pStyle w:val="ListParagraph"/>
        <w:numPr>
          <w:ilvl w:val="0"/>
          <w:numId w:val="44"/>
        </w:numPr>
        <w:spacing w:after="0" w:line="240" w:lineRule="auto"/>
        <w:rPr>
          <w:rFonts w:cstheme="minorHAnsi"/>
          <w:b/>
          <w:bCs/>
        </w:rPr>
      </w:pPr>
      <w:r>
        <w:rPr>
          <w:rFonts w:cstheme="minorHAnsi"/>
        </w:rPr>
        <w:t xml:space="preserve">The Commission is </w:t>
      </w:r>
      <w:r w:rsidRPr="009A1572">
        <w:rPr>
          <w:rFonts w:cstheme="minorHAnsi"/>
          <w:b/>
          <w:bCs/>
          <w:i/>
          <w:iCs/>
        </w:rPr>
        <w:t>exploring a coaching credential</w:t>
      </w:r>
      <w:r>
        <w:rPr>
          <w:rFonts w:cstheme="minorHAnsi"/>
        </w:rPr>
        <w:t xml:space="preserve">, reflecting that “it is time to have a conversation in this direction.” There could be several ways to design this program and training. </w:t>
      </w:r>
      <w:r w:rsidR="009A1572">
        <w:rPr>
          <w:rFonts w:cstheme="minorHAnsi"/>
        </w:rPr>
        <w:t xml:space="preserve">The first step is a conversation – possibly a taskforce conversation that engages the TEC as well. </w:t>
      </w:r>
    </w:p>
    <w:p w14:paraId="78B33F20" w14:textId="0F8997C1" w:rsidR="004A67BC" w:rsidRDefault="004A67BC" w:rsidP="00AF06E3">
      <w:pPr>
        <w:spacing w:after="0" w:line="240" w:lineRule="auto"/>
        <w:rPr>
          <w:rFonts w:cstheme="minorHAnsi"/>
        </w:rPr>
      </w:pPr>
    </w:p>
    <w:p w14:paraId="2C8F7499" w14:textId="77777777" w:rsidR="004A67BC" w:rsidRDefault="004A67BC" w:rsidP="00AF06E3">
      <w:pPr>
        <w:spacing w:after="0" w:line="240" w:lineRule="auto"/>
        <w:rPr>
          <w:rFonts w:cstheme="minorHAnsi"/>
        </w:rPr>
      </w:pPr>
    </w:p>
    <w:p w14:paraId="503EFDD3" w14:textId="7E4F1AD8" w:rsidR="007E6A30" w:rsidRDefault="00AF06E3" w:rsidP="00AF06E3">
      <w:pPr>
        <w:spacing w:after="0" w:line="240" w:lineRule="auto"/>
        <w:rPr>
          <w:rStyle w:val="Hyperlink"/>
          <w:rFonts w:cstheme="minorHAnsi"/>
        </w:rPr>
      </w:pPr>
      <w:r w:rsidRPr="00441595">
        <w:rPr>
          <w:rFonts w:eastAsia="Times New Roman" w:cstheme="minorHAnsi"/>
          <w:b/>
          <w:bCs/>
          <w:sz w:val="24"/>
          <w:szCs w:val="24"/>
        </w:rPr>
        <w:t>1</w:t>
      </w:r>
      <w:r w:rsidR="009A1572" w:rsidRPr="00441595">
        <w:rPr>
          <w:rFonts w:eastAsia="Times New Roman" w:cstheme="minorHAnsi"/>
          <w:b/>
          <w:bCs/>
          <w:sz w:val="24"/>
          <w:szCs w:val="24"/>
        </w:rPr>
        <w:t>3</w:t>
      </w:r>
      <w:r w:rsidRPr="00441595">
        <w:rPr>
          <w:rFonts w:eastAsia="Times New Roman" w:cstheme="minorHAnsi"/>
          <w:b/>
          <w:bCs/>
          <w:sz w:val="24"/>
          <w:szCs w:val="24"/>
        </w:rPr>
        <w:t>. Linked</w:t>
      </w:r>
      <w:r>
        <w:rPr>
          <w:rFonts w:eastAsia="Times New Roman" w:cstheme="minorHAnsi"/>
          <w:b/>
          <w:bCs/>
          <w:sz w:val="24"/>
          <w:szCs w:val="24"/>
        </w:rPr>
        <w:t xml:space="preserve">-In Discussion </w:t>
      </w:r>
      <w:r w:rsidRPr="003B7AFC">
        <w:rPr>
          <w:rFonts w:eastAsia="Times New Roman" w:cstheme="minorHAnsi"/>
          <w:b/>
          <w:bCs/>
          <w:sz w:val="24"/>
          <w:szCs w:val="24"/>
        </w:rPr>
        <w:t>(</w:t>
      </w:r>
      <w:r>
        <w:rPr>
          <w:rFonts w:eastAsia="Times New Roman" w:cstheme="minorHAnsi"/>
          <w:b/>
          <w:bCs/>
          <w:sz w:val="24"/>
          <w:szCs w:val="24"/>
        </w:rPr>
        <w:t>Jim</w:t>
      </w:r>
      <w:r w:rsidRPr="003B7AFC">
        <w:rPr>
          <w:rFonts w:eastAsia="Times New Roman" w:cstheme="minorHAnsi"/>
          <w:b/>
          <w:bCs/>
          <w:sz w:val="24"/>
          <w:szCs w:val="24"/>
        </w:rPr>
        <w:t>)</w:t>
      </w:r>
      <w:r>
        <w:rPr>
          <w:rFonts w:eastAsia="Times New Roman" w:cstheme="minorHAnsi"/>
          <w:b/>
          <w:bCs/>
          <w:sz w:val="24"/>
          <w:szCs w:val="24"/>
        </w:rPr>
        <w:br/>
      </w:r>
      <w:r w:rsidR="00380D2F">
        <w:rPr>
          <w:rFonts w:cstheme="minorHAnsi"/>
        </w:rPr>
        <w:t>The official NCDA LinkedIn site is</w:t>
      </w:r>
      <w:r w:rsidR="007E6A30">
        <w:rPr>
          <w:rFonts w:cstheme="minorHAnsi"/>
        </w:rPr>
        <w:t xml:space="preserve">: </w:t>
      </w:r>
      <w:hyperlink r:id="rId11" w:history="1">
        <w:r w:rsidR="007E6A30" w:rsidRPr="00002A1A">
          <w:rPr>
            <w:rStyle w:val="Hyperlink"/>
            <w:rFonts w:cstheme="minorHAnsi"/>
          </w:rPr>
          <w:t>https://www.linkedin.com/company/national-career-development-association/</w:t>
        </w:r>
      </w:hyperlink>
      <w:r w:rsidR="007E6A30">
        <w:rPr>
          <w:rFonts w:cstheme="minorHAnsi"/>
        </w:rPr>
        <w:t xml:space="preserve"> </w:t>
      </w:r>
      <w:r w:rsidR="00380D2F">
        <w:rPr>
          <w:rFonts w:cstheme="minorHAnsi"/>
        </w:rPr>
        <w:t xml:space="preserve"> There is a second LinkedIn group using the NCDA name at this location: </w:t>
      </w:r>
      <w:hyperlink r:id="rId12" w:history="1">
        <w:r w:rsidR="00380D2F" w:rsidRPr="00002A1A">
          <w:rPr>
            <w:rStyle w:val="Hyperlink"/>
            <w:rFonts w:cstheme="minorHAnsi"/>
          </w:rPr>
          <w:t>https://www.linkedin.com/groups/2095563/</w:t>
        </w:r>
      </w:hyperlink>
    </w:p>
    <w:p w14:paraId="3E6A5804" w14:textId="6A6D2416" w:rsidR="00380D2F" w:rsidRDefault="00380D2F" w:rsidP="00AF06E3">
      <w:pPr>
        <w:spacing w:after="0" w:line="240" w:lineRule="auto"/>
        <w:rPr>
          <w:rFonts w:cstheme="minorHAnsi"/>
        </w:rPr>
      </w:pPr>
      <w:r>
        <w:rPr>
          <w:rFonts w:cstheme="minorHAnsi"/>
        </w:rPr>
        <w:lastRenderedPageBreak/>
        <w:t xml:space="preserve">This group is moderated by </w:t>
      </w:r>
      <w:proofErr w:type="gramStart"/>
      <w:r>
        <w:rPr>
          <w:rFonts w:cstheme="minorHAnsi"/>
        </w:rPr>
        <w:t>Janet Wall, and</w:t>
      </w:r>
      <w:proofErr w:type="gramEnd"/>
      <w:r>
        <w:rPr>
          <w:rFonts w:cstheme="minorHAnsi"/>
        </w:rPr>
        <w:t xml:space="preserve"> was started by her many years ago – before NCDA had a presence in this space. Janet has recently asked Jim to be a moderator of this group, which has 21,000 members but very little engagement. </w:t>
      </w:r>
    </w:p>
    <w:p w14:paraId="780E5EFE" w14:textId="5A5F31E7" w:rsidR="00380D2F" w:rsidRDefault="00380D2F" w:rsidP="00AF06E3">
      <w:pPr>
        <w:spacing w:after="0" w:line="240" w:lineRule="auto"/>
        <w:rPr>
          <w:rFonts w:cstheme="minorHAnsi"/>
        </w:rPr>
      </w:pPr>
    </w:p>
    <w:p w14:paraId="110A6009" w14:textId="0C2FE373" w:rsidR="00380D2F" w:rsidRDefault="00380D2F" w:rsidP="00AF06E3">
      <w:pPr>
        <w:spacing w:after="0" w:line="240" w:lineRule="auto"/>
        <w:rPr>
          <w:rFonts w:cstheme="minorHAnsi"/>
        </w:rPr>
      </w:pPr>
      <w:r>
        <w:rPr>
          <w:rFonts w:cstheme="minorHAnsi"/>
        </w:rPr>
        <w:t xml:space="preserve">Jim brought forth a concern that the central NCDA efforts are likely hindered by this group using the NCDA name. Perhaps it is time for this </w:t>
      </w:r>
      <w:r w:rsidR="00441595">
        <w:rPr>
          <w:rFonts w:cstheme="minorHAnsi"/>
        </w:rPr>
        <w:t xml:space="preserve">previous </w:t>
      </w:r>
      <w:r>
        <w:rPr>
          <w:rFonts w:cstheme="minorHAnsi"/>
        </w:rPr>
        <w:t>group to remove the NCDA logo and change the name</w:t>
      </w:r>
      <w:r w:rsidR="007A5698">
        <w:rPr>
          <w:rFonts w:cstheme="minorHAnsi"/>
        </w:rPr>
        <w:t xml:space="preserve">. Those </w:t>
      </w:r>
      <w:r w:rsidR="00441595">
        <w:rPr>
          <w:rFonts w:cstheme="minorHAnsi"/>
        </w:rPr>
        <w:t xml:space="preserve">who </w:t>
      </w:r>
      <w:r w:rsidR="007A5698">
        <w:rPr>
          <w:rFonts w:cstheme="minorHAnsi"/>
        </w:rPr>
        <w:t xml:space="preserve">are interested in the official NCDA page should be directed to that page. This group can be reshaped as needed. </w:t>
      </w:r>
    </w:p>
    <w:p w14:paraId="19219A3E" w14:textId="0511D8F9" w:rsidR="007E6A30" w:rsidRDefault="007E6A30" w:rsidP="00AF06E3">
      <w:pPr>
        <w:spacing w:after="0" w:line="240" w:lineRule="auto"/>
        <w:rPr>
          <w:rFonts w:cstheme="minorHAnsi"/>
        </w:rPr>
      </w:pPr>
    </w:p>
    <w:p w14:paraId="18BD6FF2" w14:textId="609DF1A0" w:rsidR="007E6A30" w:rsidRDefault="007E6A30" w:rsidP="00AF06E3">
      <w:pPr>
        <w:spacing w:after="0" w:line="240" w:lineRule="auto"/>
        <w:rPr>
          <w:rFonts w:cstheme="minorHAnsi"/>
        </w:rPr>
      </w:pPr>
      <w:r w:rsidRPr="006959B8">
        <w:rPr>
          <w:rFonts w:cstheme="minorHAnsi"/>
          <w:b/>
          <w:bCs/>
          <w:highlight w:val="yellow"/>
        </w:rPr>
        <w:t xml:space="preserve">MOTION </w:t>
      </w:r>
      <w:r w:rsidRPr="006959B8">
        <w:rPr>
          <w:rFonts w:cstheme="minorHAnsi"/>
          <w:highlight w:val="yellow"/>
        </w:rPr>
        <w:t xml:space="preserve">was made by Julia to recognize that this </w:t>
      </w:r>
      <w:r w:rsidR="00441595">
        <w:rPr>
          <w:rFonts w:cstheme="minorHAnsi"/>
          <w:highlight w:val="yellow"/>
        </w:rPr>
        <w:t xml:space="preserve">previous </w:t>
      </w:r>
      <w:r w:rsidRPr="006959B8">
        <w:rPr>
          <w:rFonts w:cstheme="minorHAnsi"/>
          <w:highlight w:val="yellow"/>
        </w:rPr>
        <w:t xml:space="preserve">LinkedIn Group is not officially </w:t>
      </w:r>
      <w:r w:rsidR="00441595">
        <w:rPr>
          <w:rFonts w:cstheme="minorHAnsi"/>
          <w:highlight w:val="yellow"/>
        </w:rPr>
        <w:t xml:space="preserve">NCDA </w:t>
      </w:r>
      <w:r w:rsidRPr="006959B8">
        <w:rPr>
          <w:rFonts w:cstheme="minorHAnsi"/>
          <w:highlight w:val="yellow"/>
        </w:rPr>
        <w:t>sanctioned</w:t>
      </w:r>
      <w:r w:rsidR="006959B8">
        <w:rPr>
          <w:rFonts w:cstheme="minorHAnsi"/>
          <w:highlight w:val="yellow"/>
        </w:rPr>
        <w:t xml:space="preserve"> </w:t>
      </w:r>
      <w:r w:rsidRPr="006959B8">
        <w:rPr>
          <w:rFonts w:cstheme="minorHAnsi"/>
          <w:highlight w:val="yellow"/>
        </w:rPr>
        <w:t>and presents as confusing</w:t>
      </w:r>
      <w:r w:rsidR="006959B8" w:rsidRPr="006959B8">
        <w:rPr>
          <w:rFonts w:cstheme="minorHAnsi"/>
          <w:highlight w:val="yellow"/>
        </w:rPr>
        <w:t xml:space="preserve"> with the official NCDA LinkedIn page</w:t>
      </w:r>
      <w:r w:rsidRPr="006959B8">
        <w:rPr>
          <w:rFonts w:cstheme="minorHAnsi"/>
          <w:highlight w:val="yellow"/>
        </w:rPr>
        <w:t>. Our recommendation is to remove the NCDA logo</w:t>
      </w:r>
      <w:r w:rsidR="006959B8" w:rsidRPr="006959B8">
        <w:rPr>
          <w:rFonts w:cstheme="minorHAnsi"/>
          <w:highlight w:val="yellow"/>
        </w:rPr>
        <w:t xml:space="preserve"> from the LinkedIn Group</w:t>
      </w:r>
      <w:r w:rsidRPr="006959B8">
        <w:rPr>
          <w:rFonts w:cstheme="minorHAnsi"/>
          <w:highlight w:val="yellow"/>
        </w:rPr>
        <w:t xml:space="preserve">, change the </w:t>
      </w:r>
      <w:r w:rsidR="006959B8" w:rsidRPr="006959B8">
        <w:rPr>
          <w:rFonts w:cstheme="minorHAnsi"/>
          <w:highlight w:val="yellow"/>
        </w:rPr>
        <w:t>G</w:t>
      </w:r>
      <w:r w:rsidRPr="006959B8">
        <w:rPr>
          <w:rFonts w:cstheme="minorHAnsi"/>
          <w:highlight w:val="yellow"/>
        </w:rPr>
        <w:t>roup name from NCDA, and encourage people from the group to follow the</w:t>
      </w:r>
      <w:r w:rsidR="006959B8">
        <w:rPr>
          <w:rFonts w:cstheme="minorHAnsi"/>
          <w:highlight w:val="yellow"/>
        </w:rPr>
        <w:t xml:space="preserve"> official</w:t>
      </w:r>
      <w:r w:rsidRPr="006959B8">
        <w:rPr>
          <w:rFonts w:cstheme="minorHAnsi"/>
          <w:highlight w:val="yellow"/>
        </w:rPr>
        <w:t xml:space="preserve"> NCDA page.</w:t>
      </w:r>
      <w:r>
        <w:rPr>
          <w:rFonts w:cstheme="minorHAnsi"/>
        </w:rPr>
        <w:t xml:space="preserve"> </w:t>
      </w:r>
    </w:p>
    <w:p w14:paraId="3E9D5409" w14:textId="6D586E77" w:rsidR="007E6A30" w:rsidRDefault="007E6A30" w:rsidP="007E6A30">
      <w:pPr>
        <w:pStyle w:val="Normal1"/>
        <w:spacing w:line="240" w:lineRule="auto"/>
        <w:rPr>
          <w:rFonts w:asciiTheme="minorHAnsi" w:hAnsiTheme="minorHAnsi" w:cstheme="minorHAnsi"/>
          <w:highlight w:val="yellow"/>
        </w:rPr>
      </w:pPr>
      <w:r w:rsidRPr="005D3372">
        <w:rPr>
          <w:rFonts w:asciiTheme="minorHAnsi" w:hAnsiTheme="minorHAnsi" w:cstheme="minorHAnsi"/>
          <w:highlight w:val="yellow"/>
        </w:rPr>
        <w:t>Seconded by</w:t>
      </w:r>
      <w:r>
        <w:rPr>
          <w:rFonts w:asciiTheme="minorHAnsi" w:hAnsiTheme="minorHAnsi" w:cstheme="minorHAnsi"/>
          <w:highlight w:val="yellow"/>
        </w:rPr>
        <w:t xml:space="preserve"> Deanna</w:t>
      </w:r>
      <w:r w:rsidRPr="005D3372">
        <w:rPr>
          <w:rFonts w:asciiTheme="minorHAnsi" w:hAnsiTheme="minorHAnsi" w:cstheme="minorHAnsi"/>
          <w:highlight w:val="yellow"/>
        </w:rPr>
        <w:t>.</w:t>
      </w:r>
    </w:p>
    <w:p w14:paraId="34ADA7F9" w14:textId="77777777" w:rsidR="007E6A30" w:rsidRDefault="007E6A30" w:rsidP="007E6A30">
      <w:pPr>
        <w:pStyle w:val="Normal1"/>
        <w:spacing w:line="240" w:lineRule="auto"/>
        <w:rPr>
          <w:rFonts w:asciiTheme="minorHAnsi" w:hAnsiTheme="minorHAnsi" w:cstheme="minorHAnsi"/>
          <w:highlight w:val="yellow"/>
        </w:rPr>
      </w:pPr>
      <w:r w:rsidRPr="00DE5529">
        <w:rPr>
          <w:rFonts w:asciiTheme="minorHAnsi" w:hAnsiTheme="minorHAnsi" w:cstheme="minorHAnsi"/>
          <w:highlight w:val="yellow"/>
        </w:rPr>
        <w:t xml:space="preserve">Motion passes unanimously </w:t>
      </w:r>
      <w:r w:rsidRPr="00CE4982">
        <w:rPr>
          <w:rFonts w:asciiTheme="minorHAnsi" w:hAnsiTheme="minorHAnsi" w:cstheme="minorHAnsi"/>
          <w:highlight w:val="yellow"/>
        </w:rPr>
        <w:t xml:space="preserve">(no opposing votes, no abstentions). </w:t>
      </w:r>
    </w:p>
    <w:p w14:paraId="1E7D2350" w14:textId="5696DACA" w:rsidR="00AF06E3" w:rsidRDefault="00AF06E3" w:rsidP="00AF06E3">
      <w:pPr>
        <w:spacing w:after="0" w:line="240" w:lineRule="auto"/>
        <w:rPr>
          <w:rFonts w:cstheme="minorHAnsi"/>
        </w:rPr>
      </w:pPr>
    </w:p>
    <w:p w14:paraId="745468E5" w14:textId="7AE0805F" w:rsidR="006959B8" w:rsidRDefault="006959B8" w:rsidP="00AF06E3">
      <w:pPr>
        <w:spacing w:after="0" w:line="240" w:lineRule="auto"/>
        <w:rPr>
          <w:rFonts w:cstheme="minorHAnsi"/>
        </w:rPr>
      </w:pPr>
      <w:r w:rsidRPr="006959B8">
        <w:rPr>
          <w:rFonts w:cstheme="minorHAnsi"/>
          <w:b/>
          <w:bCs/>
          <w:highlight w:val="yellow"/>
        </w:rPr>
        <w:t>ACTION ITEM:</w:t>
      </w:r>
      <w:r w:rsidRPr="006959B8">
        <w:rPr>
          <w:rFonts w:cstheme="minorHAnsi"/>
          <w:b/>
          <w:bCs/>
        </w:rPr>
        <w:t xml:space="preserve"> </w:t>
      </w:r>
      <w:bookmarkStart w:id="6" w:name="_Hlk164323151"/>
      <w:r>
        <w:rPr>
          <w:rFonts w:cstheme="minorHAnsi"/>
        </w:rPr>
        <w:t xml:space="preserve">Deneen will follow up with Janet Wall to implement the changes to the LinkedIn group. </w:t>
      </w:r>
      <w:bookmarkEnd w:id="6"/>
    </w:p>
    <w:p w14:paraId="41711D3A" w14:textId="02080C7E" w:rsidR="006959B8" w:rsidRDefault="006959B8" w:rsidP="00AF06E3">
      <w:pPr>
        <w:spacing w:after="0" w:line="240" w:lineRule="auto"/>
        <w:rPr>
          <w:rFonts w:cstheme="minorHAnsi"/>
        </w:rPr>
      </w:pPr>
    </w:p>
    <w:p w14:paraId="09D3DEE5" w14:textId="77777777" w:rsidR="006959B8" w:rsidRDefault="006959B8" w:rsidP="00AF06E3">
      <w:pPr>
        <w:spacing w:after="0" w:line="240" w:lineRule="auto"/>
        <w:rPr>
          <w:rFonts w:cstheme="minorHAnsi"/>
        </w:rPr>
      </w:pPr>
    </w:p>
    <w:p w14:paraId="6866ED6A" w14:textId="5F9B5467" w:rsidR="00AF06E3" w:rsidRPr="003B7AFC" w:rsidRDefault="00AF06E3" w:rsidP="00AF06E3">
      <w:pPr>
        <w:spacing w:after="0" w:line="240" w:lineRule="auto"/>
        <w:rPr>
          <w:rFonts w:eastAsia="Times New Roman" w:cstheme="minorHAnsi"/>
          <w:b/>
          <w:bCs/>
          <w:sz w:val="24"/>
          <w:szCs w:val="24"/>
        </w:rPr>
      </w:pPr>
      <w:r w:rsidRPr="00441595">
        <w:rPr>
          <w:rFonts w:eastAsia="Times New Roman" w:cstheme="minorHAnsi"/>
          <w:b/>
          <w:bCs/>
          <w:sz w:val="24"/>
          <w:szCs w:val="24"/>
        </w:rPr>
        <w:t>1</w:t>
      </w:r>
      <w:r w:rsidR="009A1572" w:rsidRPr="00441595">
        <w:rPr>
          <w:rFonts w:eastAsia="Times New Roman" w:cstheme="minorHAnsi"/>
          <w:b/>
          <w:bCs/>
          <w:sz w:val="24"/>
          <w:szCs w:val="24"/>
        </w:rPr>
        <w:t>4</w:t>
      </w:r>
      <w:r w:rsidRPr="00441595">
        <w:rPr>
          <w:rFonts w:eastAsia="Times New Roman" w:cstheme="minorHAnsi"/>
          <w:b/>
          <w:bCs/>
          <w:sz w:val="24"/>
          <w:szCs w:val="24"/>
        </w:rPr>
        <w:t>. The Future of Work Presidential Task Force (Carolyn)</w:t>
      </w:r>
      <w:r w:rsidRPr="00441595">
        <w:rPr>
          <w:rFonts w:eastAsia="Times New Roman" w:cstheme="minorHAnsi"/>
          <w:b/>
          <w:bCs/>
          <w:sz w:val="24"/>
          <w:szCs w:val="24"/>
        </w:rPr>
        <w:br/>
      </w:r>
      <w:r w:rsidRPr="00441595">
        <w:rPr>
          <w:rFonts w:eastAsia="Times New Roman" w:cstheme="minorHAnsi"/>
          <w:i/>
          <w:iCs/>
          <w:color w:val="222222"/>
        </w:rPr>
        <w:t>Please see</w:t>
      </w:r>
      <w:r w:rsidRPr="003E1BD4">
        <w:rPr>
          <w:rFonts w:eastAsia="Times New Roman" w:cstheme="minorHAnsi"/>
          <w:i/>
          <w:iCs/>
          <w:color w:val="222222"/>
        </w:rPr>
        <w:t xml:space="preserve"> </w:t>
      </w:r>
      <w:r>
        <w:rPr>
          <w:rFonts w:eastAsia="Times New Roman" w:cstheme="minorHAnsi"/>
          <w:i/>
          <w:iCs/>
          <w:color w:val="222222"/>
        </w:rPr>
        <w:t xml:space="preserve">the Task Force description </w:t>
      </w:r>
      <w:r w:rsidRPr="003E1BD4">
        <w:rPr>
          <w:rFonts w:eastAsia="Times New Roman" w:cstheme="minorHAnsi"/>
          <w:i/>
          <w:iCs/>
          <w:color w:val="222222"/>
        </w:rPr>
        <w:t xml:space="preserve">provided by </w:t>
      </w:r>
      <w:r w:rsidR="00457398">
        <w:rPr>
          <w:rFonts w:eastAsia="Times New Roman" w:cstheme="minorHAnsi"/>
          <w:i/>
          <w:iCs/>
          <w:color w:val="222222"/>
        </w:rPr>
        <w:t>NCDA Headquarters</w:t>
      </w:r>
      <w:r>
        <w:rPr>
          <w:rFonts w:eastAsia="Times New Roman" w:cstheme="minorHAnsi"/>
          <w:i/>
          <w:iCs/>
          <w:color w:val="222222"/>
        </w:rPr>
        <w:t xml:space="preserve"> on the Board webpage</w:t>
      </w:r>
      <w:r w:rsidRPr="003E1BD4">
        <w:rPr>
          <w:rFonts w:eastAsia="Times New Roman" w:cstheme="minorHAnsi"/>
          <w:i/>
          <w:iCs/>
          <w:color w:val="222222"/>
        </w:rPr>
        <w:t>.</w:t>
      </w:r>
    </w:p>
    <w:p w14:paraId="4FAEDA37" w14:textId="3FD21785" w:rsidR="00AF06E3" w:rsidRPr="00B63519" w:rsidRDefault="006959B8" w:rsidP="00AF06E3">
      <w:pPr>
        <w:spacing w:after="0" w:line="240" w:lineRule="auto"/>
        <w:rPr>
          <w:rFonts w:cstheme="minorHAnsi"/>
          <w:i/>
          <w:iCs/>
        </w:rPr>
      </w:pPr>
      <w:r w:rsidRPr="00B63519">
        <w:rPr>
          <w:rFonts w:cstheme="minorHAnsi"/>
          <w:i/>
          <w:iCs/>
        </w:rPr>
        <w:t xml:space="preserve">Carla is the Board </w:t>
      </w:r>
      <w:r w:rsidR="00B63519" w:rsidRPr="00B63519">
        <w:rPr>
          <w:rFonts w:cstheme="minorHAnsi"/>
          <w:i/>
          <w:iCs/>
        </w:rPr>
        <w:t xml:space="preserve">Representative to this Task Force. Carolyn presented on her behalf. </w:t>
      </w:r>
    </w:p>
    <w:p w14:paraId="35C54E3F" w14:textId="6F20C6B5" w:rsidR="00B63519" w:rsidRDefault="00B63519" w:rsidP="00AF06E3">
      <w:pPr>
        <w:spacing w:after="0" w:line="240" w:lineRule="auto"/>
        <w:rPr>
          <w:rFonts w:cstheme="minorHAnsi"/>
        </w:rPr>
      </w:pPr>
      <w:r>
        <w:rPr>
          <w:rFonts w:cstheme="minorHAnsi"/>
        </w:rPr>
        <w:t>John Long submitted a proposal to the board to establish a working group – such as a Presidential Task Force – on The Future of Work. There has been precedence for these types of task force groups in the past. The proposed goal of this effort would be to “</w:t>
      </w:r>
      <w:r w:rsidRPr="00B63519">
        <w:rPr>
          <w:rFonts w:cstheme="minorHAnsi"/>
        </w:rPr>
        <w:t>explore the potential influence and implications that advances in technology and information/data management are likely to have on employment and career development in the U.S. and globally.</w:t>
      </w:r>
      <w:r>
        <w:rPr>
          <w:rFonts w:cstheme="minorHAnsi"/>
        </w:rPr>
        <w:t>”</w:t>
      </w:r>
    </w:p>
    <w:p w14:paraId="5773F8D3" w14:textId="171DA639" w:rsidR="00B63519" w:rsidRDefault="00B63519" w:rsidP="00AF06E3">
      <w:pPr>
        <w:spacing w:after="0" w:line="240" w:lineRule="auto"/>
        <w:rPr>
          <w:rFonts w:cstheme="minorHAnsi"/>
        </w:rPr>
      </w:pPr>
    </w:p>
    <w:p w14:paraId="677E9DF0" w14:textId="4DF56D3A" w:rsidR="00B63519" w:rsidRDefault="00B63519" w:rsidP="00AF06E3">
      <w:pPr>
        <w:spacing w:after="0" w:line="240" w:lineRule="auto"/>
        <w:rPr>
          <w:rFonts w:cstheme="minorHAnsi"/>
        </w:rPr>
      </w:pPr>
      <w:r>
        <w:rPr>
          <w:rFonts w:cstheme="minorHAnsi"/>
        </w:rPr>
        <w:t xml:space="preserve">The Board suggested exploring the idea within the context of this year’s strategic planning. How does this fit? What is the relationship to the efforts called for related to AI? What is the frequency or number of task force topics that we take on? </w:t>
      </w:r>
      <w:proofErr w:type="gramStart"/>
      <w:r>
        <w:rPr>
          <w:rFonts w:cstheme="minorHAnsi"/>
        </w:rPr>
        <w:t>And,</w:t>
      </w:r>
      <w:proofErr w:type="gramEnd"/>
      <w:r>
        <w:rPr>
          <w:rFonts w:cstheme="minorHAnsi"/>
        </w:rPr>
        <w:t xml:space="preserve"> is “future of work” our specialty topic? Who else is doing this work, and what do we bring to the table that is unique here? </w:t>
      </w:r>
    </w:p>
    <w:p w14:paraId="2ECFDC8E" w14:textId="774D02EF" w:rsidR="00E43495" w:rsidRDefault="00E43495" w:rsidP="00AF06E3">
      <w:pPr>
        <w:spacing w:after="0" w:line="240" w:lineRule="auto"/>
        <w:rPr>
          <w:rFonts w:cstheme="minorHAnsi"/>
        </w:rPr>
      </w:pPr>
    </w:p>
    <w:p w14:paraId="60767260" w14:textId="3BF2142B" w:rsidR="00E43495" w:rsidRDefault="00E43495" w:rsidP="00AF06E3">
      <w:pPr>
        <w:spacing w:after="0" w:line="240" w:lineRule="auto"/>
        <w:rPr>
          <w:rFonts w:cstheme="minorHAnsi"/>
        </w:rPr>
      </w:pPr>
      <w:r w:rsidRPr="00E43495">
        <w:rPr>
          <w:rFonts w:cstheme="minorHAnsi"/>
          <w:b/>
          <w:bCs/>
          <w:highlight w:val="yellow"/>
        </w:rPr>
        <w:t>ACTION ITEM:</w:t>
      </w:r>
      <w:r w:rsidRPr="00E43495">
        <w:rPr>
          <w:rFonts w:cstheme="minorHAnsi"/>
          <w:b/>
          <w:bCs/>
        </w:rPr>
        <w:t xml:space="preserve"> </w:t>
      </w:r>
      <w:bookmarkStart w:id="7" w:name="_Hlk164323178"/>
      <w:r>
        <w:rPr>
          <w:rFonts w:cstheme="minorHAnsi"/>
        </w:rPr>
        <w:t>Carolyn will provide feedback</w:t>
      </w:r>
      <w:r w:rsidR="00B63519">
        <w:rPr>
          <w:rFonts w:cstheme="minorHAnsi"/>
        </w:rPr>
        <w:t xml:space="preserve"> to John and Carla, sharing that the Board will continue to consider this idea as we progress with the strategic plan</w:t>
      </w:r>
      <w:r>
        <w:rPr>
          <w:rFonts w:cstheme="minorHAnsi"/>
        </w:rPr>
        <w:t xml:space="preserve">. </w:t>
      </w:r>
      <w:r w:rsidR="00B63519">
        <w:rPr>
          <w:rFonts w:cstheme="minorHAnsi"/>
        </w:rPr>
        <w:t xml:space="preserve">More conversation will be forthcoming. </w:t>
      </w:r>
    </w:p>
    <w:bookmarkEnd w:id="7"/>
    <w:p w14:paraId="0DCF651E" w14:textId="201AB59C" w:rsidR="00AF06E3" w:rsidRDefault="00AF06E3" w:rsidP="00AF06E3">
      <w:pPr>
        <w:spacing w:after="0" w:line="240" w:lineRule="auto"/>
        <w:rPr>
          <w:rFonts w:cstheme="minorHAnsi"/>
        </w:rPr>
      </w:pPr>
    </w:p>
    <w:p w14:paraId="3BB5F7E8" w14:textId="77777777" w:rsidR="006959B8" w:rsidRDefault="006959B8" w:rsidP="00AF06E3">
      <w:pPr>
        <w:spacing w:after="0" w:line="240" w:lineRule="auto"/>
        <w:rPr>
          <w:rFonts w:cstheme="minorHAnsi"/>
        </w:rPr>
      </w:pPr>
    </w:p>
    <w:p w14:paraId="33D60205" w14:textId="255080B6" w:rsidR="00156516" w:rsidRDefault="00AF06E3" w:rsidP="00AF06E3">
      <w:pPr>
        <w:spacing w:after="0" w:line="240" w:lineRule="auto"/>
        <w:rPr>
          <w:rFonts w:cstheme="minorHAnsi"/>
        </w:rPr>
      </w:pPr>
      <w:r w:rsidRPr="00441595">
        <w:rPr>
          <w:rFonts w:eastAsia="Times New Roman" w:cstheme="minorHAnsi"/>
          <w:b/>
          <w:bCs/>
          <w:sz w:val="24"/>
          <w:szCs w:val="24"/>
        </w:rPr>
        <w:t>1</w:t>
      </w:r>
      <w:r w:rsidR="009A1572" w:rsidRPr="00441595">
        <w:rPr>
          <w:rFonts w:eastAsia="Times New Roman" w:cstheme="minorHAnsi"/>
          <w:b/>
          <w:bCs/>
          <w:sz w:val="24"/>
          <w:szCs w:val="24"/>
        </w:rPr>
        <w:t>5</w:t>
      </w:r>
      <w:r w:rsidRPr="00441595">
        <w:rPr>
          <w:rFonts w:eastAsia="Times New Roman" w:cstheme="minorHAnsi"/>
          <w:b/>
          <w:bCs/>
          <w:sz w:val="24"/>
          <w:szCs w:val="24"/>
        </w:rPr>
        <w:t>. Country</w:t>
      </w:r>
      <w:r>
        <w:rPr>
          <w:rFonts w:eastAsia="Times New Roman" w:cstheme="minorHAnsi"/>
          <w:b/>
          <w:bCs/>
          <w:sz w:val="24"/>
          <w:szCs w:val="24"/>
        </w:rPr>
        <w:t xml:space="preserve"> Divisions </w:t>
      </w:r>
      <w:r w:rsidRPr="003B7AFC">
        <w:rPr>
          <w:rFonts w:eastAsia="Times New Roman" w:cstheme="minorHAnsi"/>
          <w:b/>
          <w:bCs/>
          <w:sz w:val="24"/>
          <w:szCs w:val="24"/>
        </w:rPr>
        <w:t>(</w:t>
      </w:r>
      <w:r>
        <w:rPr>
          <w:rFonts w:eastAsia="Times New Roman" w:cstheme="minorHAnsi"/>
          <w:b/>
          <w:bCs/>
          <w:sz w:val="24"/>
          <w:szCs w:val="24"/>
        </w:rPr>
        <w:t>Stacy</w:t>
      </w:r>
      <w:r w:rsidRPr="003B7AFC">
        <w:rPr>
          <w:rFonts w:eastAsia="Times New Roman" w:cstheme="minorHAnsi"/>
          <w:b/>
          <w:bCs/>
          <w:sz w:val="24"/>
          <w:szCs w:val="24"/>
        </w:rPr>
        <w:t>)</w:t>
      </w:r>
      <w:r>
        <w:rPr>
          <w:rFonts w:eastAsia="Times New Roman" w:cstheme="minorHAnsi"/>
          <w:b/>
          <w:bCs/>
          <w:sz w:val="24"/>
          <w:szCs w:val="24"/>
        </w:rPr>
        <w:br/>
      </w:r>
      <w:r w:rsidR="00C11E68">
        <w:rPr>
          <w:rFonts w:cstheme="minorHAnsi"/>
        </w:rPr>
        <w:t xml:space="preserve">Stacy received </w:t>
      </w:r>
      <w:r w:rsidR="00156516">
        <w:rPr>
          <w:rFonts w:cstheme="minorHAnsi"/>
        </w:rPr>
        <w:t xml:space="preserve">a request </w:t>
      </w:r>
      <w:r w:rsidR="00C11E68">
        <w:rPr>
          <w:rFonts w:cstheme="minorHAnsi"/>
        </w:rPr>
        <w:t xml:space="preserve">from a </w:t>
      </w:r>
      <w:r w:rsidR="003D1052">
        <w:rPr>
          <w:rFonts w:cstheme="minorHAnsi"/>
        </w:rPr>
        <w:t>member in the United Arab Em</w:t>
      </w:r>
      <w:r w:rsidR="00156516">
        <w:rPr>
          <w:rFonts w:cstheme="minorHAnsi"/>
        </w:rPr>
        <w:t>i</w:t>
      </w:r>
      <w:r w:rsidR="003D1052">
        <w:rPr>
          <w:rFonts w:cstheme="minorHAnsi"/>
        </w:rPr>
        <w:t>r</w:t>
      </w:r>
      <w:r w:rsidR="00156516">
        <w:rPr>
          <w:rFonts w:cstheme="minorHAnsi"/>
        </w:rPr>
        <w:t xml:space="preserve">ates to pursue establishing an NCDA chapter in UAE/Dubai. Our auditor has advised against international chapters that mimic state divisions. </w:t>
      </w:r>
      <w:r w:rsidR="00680465">
        <w:rPr>
          <w:rFonts w:cstheme="minorHAnsi"/>
        </w:rPr>
        <w:t xml:space="preserve">A preferred approach is to encourage these individuals to create their own international associations, with providing concrete examples of APCDA and New Zealand. </w:t>
      </w:r>
    </w:p>
    <w:p w14:paraId="385E6B09" w14:textId="193D0A2B" w:rsidR="00E43495" w:rsidRDefault="00E43495" w:rsidP="00AF06E3">
      <w:pPr>
        <w:spacing w:after="0" w:line="240" w:lineRule="auto"/>
        <w:rPr>
          <w:rFonts w:cstheme="minorHAnsi"/>
        </w:rPr>
      </w:pPr>
    </w:p>
    <w:p w14:paraId="55BBDB8D" w14:textId="7BC2CAD5" w:rsidR="00E43495" w:rsidRDefault="00E43495" w:rsidP="00AF06E3">
      <w:pPr>
        <w:spacing w:after="0" w:line="240" w:lineRule="auto"/>
        <w:rPr>
          <w:rFonts w:cstheme="minorHAnsi"/>
        </w:rPr>
      </w:pPr>
      <w:r w:rsidRPr="00E43495">
        <w:rPr>
          <w:rFonts w:cstheme="minorHAnsi"/>
          <w:b/>
          <w:bCs/>
          <w:highlight w:val="yellow"/>
        </w:rPr>
        <w:t>ACTION ITEM:</w:t>
      </w:r>
      <w:r w:rsidRPr="00E43495">
        <w:rPr>
          <w:rFonts w:cstheme="minorHAnsi"/>
          <w:b/>
          <w:bCs/>
        </w:rPr>
        <w:t xml:space="preserve"> </w:t>
      </w:r>
      <w:bookmarkStart w:id="8" w:name="_Hlk164323241"/>
      <w:r>
        <w:rPr>
          <w:rFonts w:cstheme="minorHAnsi"/>
        </w:rPr>
        <w:t xml:space="preserve">Stacy will draft a response and share </w:t>
      </w:r>
      <w:r w:rsidR="00680465">
        <w:rPr>
          <w:rFonts w:cstheme="minorHAnsi"/>
        </w:rPr>
        <w:t xml:space="preserve">it </w:t>
      </w:r>
      <w:r>
        <w:rPr>
          <w:rFonts w:cstheme="minorHAnsi"/>
        </w:rPr>
        <w:t xml:space="preserve">with Deneen before sending. </w:t>
      </w:r>
    </w:p>
    <w:p w14:paraId="330D9514" w14:textId="2B1CFED4" w:rsidR="00E43495" w:rsidRDefault="00E43495" w:rsidP="00AF06E3">
      <w:pPr>
        <w:spacing w:after="0" w:line="240" w:lineRule="auto"/>
        <w:rPr>
          <w:rFonts w:cstheme="minorHAnsi"/>
        </w:rPr>
      </w:pPr>
    </w:p>
    <w:p w14:paraId="1268C756" w14:textId="47BB5094" w:rsidR="00E43495" w:rsidRDefault="00E43495" w:rsidP="00AF06E3">
      <w:pPr>
        <w:spacing w:after="0" w:line="240" w:lineRule="auto"/>
        <w:rPr>
          <w:rFonts w:cstheme="minorHAnsi"/>
        </w:rPr>
      </w:pPr>
      <w:r w:rsidRPr="00E43495">
        <w:rPr>
          <w:rFonts w:cstheme="minorHAnsi"/>
          <w:b/>
          <w:bCs/>
          <w:highlight w:val="yellow"/>
        </w:rPr>
        <w:t>ACTION ITEM:</w:t>
      </w:r>
      <w:r w:rsidRPr="00E43495">
        <w:rPr>
          <w:rFonts w:cstheme="minorHAnsi"/>
          <w:b/>
          <w:bCs/>
        </w:rPr>
        <w:t xml:space="preserve"> </w:t>
      </w:r>
      <w:r>
        <w:rPr>
          <w:rFonts w:cstheme="minorHAnsi"/>
        </w:rPr>
        <w:t xml:space="preserve">Deneen </w:t>
      </w:r>
      <w:r w:rsidR="00D16866">
        <w:rPr>
          <w:rFonts w:cstheme="minorHAnsi"/>
        </w:rPr>
        <w:t xml:space="preserve">will </w:t>
      </w:r>
      <w:r>
        <w:rPr>
          <w:rFonts w:cstheme="minorHAnsi"/>
        </w:rPr>
        <w:t xml:space="preserve">share </w:t>
      </w:r>
      <w:r w:rsidR="00680465">
        <w:rPr>
          <w:rFonts w:cstheme="minorHAnsi"/>
        </w:rPr>
        <w:t xml:space="preserve">updated </w:t>
      </w:r>
      <w:r>
        <w:rPr>
          <w:rFonts w:cstheme="minorHAnsi"/>
        </w:rPr>
        <w:t>membership by country with the Board</w:t>
      </w:r>
      <w:r w:rsidR="00680465">
        <w:rPr>
          <w:rFonts w:cstheme="minorHAnsi"/>
        </w:rPr>
        <w:t>.</w:t>
      </w:r>
    </w:p>
    <w:bookmarkEnd w:id="8"/>
    <w:p w14:paraId="001EEB3F" w14:textId="77777777" w:rsidR="00E43495" w:rsidRDefault="00E43495" w:rsidP="00AF06E3">
      <w:pPr>
        <w:spacing w:after="0" w:line="240" w:lineRule="auto"/>
        <w:rPr>
          <w:rFonts w:cstheme="minorHAnsi"/>
        </w:rPr>
      </w:pPr>
    </w:p>
    <w:p w14:paraId="1BB90E39" w14:textId="252DB473" w:rsidR="00AF06E3" w:rsidRDefault="00AF06E3" w:rsidP="00AF06E3">
      <w:pPr>
        <w:spacing w:after="0" w:line="240" w:lineRule="auto"/>
        <w:rPr>
          <w:rFonts w:cstheme="minorHAnsi"/>
        </w:rPr>
      </w:pPr>
    </w:p>
    <w:p w14:paraId="2446E2DD" w14:textId="264B684F" w:rsidR="00AF06E3" w:rsidRDefault="00AF06E3" w:rsidP="00AF06E3">
      <w:pPr>
        <w:spacing w:after="0" w:line="240" w:lineRule="auto"/>
        <w:rPr>
          <w:rFonts w:cstheme="minorHAnsi"/>
        </w:rPr>
      </w:pPr>
      <w:r w:rsidRPr="00441595">
        <w:rPr>
          <w:rFonts w:eastAsia="Times New Roman" w:cstheme="minorHAnsi"/>
          <w:b/>
          <w:bCs/>
          <w:sz w:val="24"/>
          <w:szCs w:val="24"/>
        </w:rPr>
        <w:t>1</w:t>
      </w:r>
      <w:r w:rsidR="00E21C62" w:rsidRPr="00441595">
        <w:rPr>
          <w:rFonts w:eastAsia="Times New Roman" w:cstheme="minorHAnsi"/>
          <w:b/>
          <w:bCs/>
          <w:sz w:val="24"/>
          <w:szCs w:val="24"/>
        </w:rPr>
        <w:t>6</w:t>
      </w:r>
      <w:r w:rsidRPr="00441595">
        <w:rPr>
          <w:rFonts w:eastAsia="Times New Roman" w:cstheme="minorHAnsi"/>
          <w:b/>
          <w:bCs/>
          <w:sz w:val="24"/>
          <w:szCs w:val="24"/>
        </w:rPr>
        <w:t xml:space="preserve">. Work Group Updates and Requests </w:t>
      </w:r>
      <w:r w:rsidRPr="00441595">
        <w:rPr>
          <w:rFonts w:eastAsia="Times New Roman" w:cstheme="minorHAnsi"/>
          <w:b/>
          <w:bCs/>
          <w:sz w:val="24"/>
          <w:szCs w:val="24"/>
        </w:rPr>
        <w:br/>
      </w:r>
      <w:r w:rsidRPr="00441595">
        <w:rPr>
          <w:rFonts w:cstheme="minorHAnsi"/>
          <w:b/>
          <w:bCs/>
          <w:i/>
          <w:iCs/>
        </w:rPr>
        <w:t>a. CDQ</w:t>
      </w:r>
      <w:r>
        <w:rPr>
          <w:rFonts w:cstheme="minorHAnsi"/>
          <w:b/>
          <w:bCs/>
          <w:i/>
          <w:iCs/>
        </w:rPr>
        <w:t xml:space="preserve"> Update (David)</w:t>
      </w:r>
    </w:p>
    <w:p w14:paraId="03D2ED35" w14:textId="1C905ED0" w:rsidR="004F5E34" w:rsidRDefault="00E43495" w:rsidP="007F55E3">
      <w:pPr>
        <w:spacing w:after="0" w:line="240" w:lineRule="auto"/>
        <w:rPr>
          <w:rFonts w:cstheme="minorHAnsi"/>
        </w:rPr>
      </w:pPr>
      <w:r>
        <w:rPr>
          <w:rFonts w:cstheme="minorHAnsi"/>
        </w:rPr>
        <w:lastRenderedPageBreak/>
        <w:t xml:space="preserve">CDQ </w:t>
      </w:r>
      <w:r w:rsidR="007F55E3">
        <w:rPr>
          <w:rFonts w:cstheme="minorHAnsi"/>
        </w:rPr>
        <w:t xml:space="preserve">is back on track with article reviews. Melinda assembled a fantastic team, and they addressed the issues in record time. The Board is greatly appreciative! </w:t>
      </w:r>
    </w:p>
    <w:p w14:paraId="09F9E9C2" w14:textId="53897032" w:rsidR="00E43495" w:rsidRDefault="00E43495" w:rsidP="00AF06E3">
      <w:pPr>
        <w:spacing w:after="0" w:line="240" w:lineRule="auto"/>
        <w:rPr>
          <w:rFonts w:cstheme="minorHAnsi"/>
        </w:rPr>
      </w:pPr>
    </w:p>
    <w:p w14:paraId="59033904" w14:textId="35ED68BB" w:rsidR="00AF06E3" w:rsidRDefault="00441595" w:rsidP="00AF06E3">
      <w:pPr>
        <w:spacing w:after="0" w:line="240" w:lineRule="auto"/>
        <w:rPr>
          <w:rFonts w:cstheme="minorHAnsi"/>
        </w:rPr>
      </w:pPr>
      <w:r>
        <w:rPr>
          <w:rFonts w:cstheme="minorHAnsi"/>
        </w:rPr>
        <w:br/>
      </w:r>
    </w:p>
    <w:p w14:paraId="3A1F719E" w14:textId="2EB37B47" w:rsidR="00AF06E3" w:rsidRPr="00441595" w:rsidRDefault="00AF06E3" w:rsidP="00AF06E3">
      <w:pPr>
        <w:spacing w:after="0" w:line="240" w:lineRule="auto"/>
        <w:rPr>
          <w:rFonts w:cstheme="minorHAnsi"/>
        </w:rPr>
      </w:pPr>
      <w:r w:rsidRPr="00441595">
        <w:rPr>
          <w:rFonts w:cstheme="minorHAnsi"/>
          <w:b/>
          <w:bCs/>
          <w:i/>
          <w:iCs/>
        </w:rPr>
        <w:t>b. Government Relations Hill Day and Workforce Pell Act (Marty)</w:t>
      </w:r>
    </w:p>
    <w:p w14:paraId="4343F955" w14:textId="2A847AC3" w:rsidR="009A1572" w:rsidRPr="00441595" w:rsidRDefault="009A1572" w:rsidP="00AF06E3">
      <w:pPr>
        <w:spacing w:after="0" w:line="240" w:lineRule="auto"/>
        <w:rPr>
          <w:rFonts w:cstheme="minorHAnsi"/>
        </w:rPr>
      </w:pPr>
      <w:r w:rsidRPr="00441595">
        <w:rPr>
          <w:rFonts w:cstheme="minorHAnsi"/>
        </w:rPr>
        <w:t xml:space="preserve">The Government Relations Committee has been hard at work. Recently, </w:t>
      </w:r>
      <w:r w:rsidR="004F5E34" w:rsidRPr="00441595">
        <w:rPr>
          <w:rFonts w:cstheme="minorHAnsi"/>
        </w:rPr>
        <w:t>NCDA endorsed the Workforce Pell Act</w:t>
      </w:r>
      <w:r w:rsidRPr="00441595">
        <w:rPr>
          <w:rFonts w:cstheme="minorHAnsi"/>
        </w:rPr>
        <w:t xml:space="preserve">, and has sent dates for their upcoming Hill Day in Washington, DC (May 15 – 16, 2024). Our attending delegation will include the four presidents, Missy Wheeler, and the two Government Relations Co-Chairs. </w:t>
      </w:r>
    </w:p>
    <w:p w14:paraId="2CB0BDF4" w14:textId="2A97614C" w:rsidR="004F5E34" w:rsidRPr="00441595" w:rsidRDefault="009A1572" w:rsidP="00AF06E3">
      <w:pPr>
        <w:spacing w:after="0" w:line="240" w:lineRule="auto"/>
        <w:rPr>
          <w:rFonts w:cstheme="minorHAnsi"/>
        </w:rPr>
      </w:pPr>
      <w:r w:rsidRPr="00441595">
        <w:rPr>
          <w:rFonts w:cstheme="minorHAnsi"/>
        </w:rPr>
        <w:br/>
      </w:r>
    </w:p>
    <w:p w14:paraId="771793D1" w14:textId="49AABE82" w:rsidR="00AF06E3" w:rsidRPr="00441595" w:rsidRDefault="005F2664" w:rsidP="00AF06E3">
      <w:pPr>
        <w:spacing w:after="0" w:line="240" w:lineRule="auto"/>
        <w:rPr>
          <w:rFonts w:cstheme="minorHAnsi"/>
          <w:b/>
          <w:bCs/>
          <w:i/>
          <w:iCs/>
        </w:rPr>
      </w:pPr>
      <w:r w:rsidRPr="00441595">
        <w:rPr>
          <w:rFonts w:cstheme="minorHAnsi"/>
          <w:b/>
          <w:bCs/>
          <w:i/>
          <w:iCs/>
        </w:rPr>
        <w:t>c. Update on the Global Connections Committee (Jim)</w:t>
      </w:r>
    </w:p>
    <w:p w14:paraId="256C63EF" w14:textId="261A959A" w:rsidR="005F2664" w:rsidRDefault="007F55E3" w:rsidP="005F2664">
      <w:pPr>
        <w:spacing w:after="0" w:line="240" w:lineRule="auto"/>
        <w:rPr>
          <w:rFonts w:eastAsia="Times New Roman" w:cstheme="minorHAnsi"/>
          <w:color w:val="222222"/>
        </w:rPr>
      </w:pPr>
      <w:r w:rsidRPr="00441595">
        <w:rPr>
          <w:rFonts w:eastAsia="Times New Roman" w:cstheme="minorHAnsi"/>
          <w:color w:val="222222"/>
        </w:rPr>
        <w:t>The Global Connections</w:t>
      </w:r>
      <w:r>
        <w:rPr>
          <w:rFonts w:eastAsia="Times New Roman" w:cstheme="minorHAnsi"/>
          <w:color w:val="222222"/>
        </w:rPr>
        <w:t xml:space="preserve"> </w:t>
      </w:r>
      <w:r w:rsidR="005F2664">
        <w:rPr>
          <w:rFonts w:eastAsia="Times New Roman" w:cstheme="minorHAnsi"/>
          <w:color w:val="222222"/>
        </w:rPr>
        <w:t>Committee is find</w:t>
      </w:r>
      <w:r>
        <w:rPr>
          <w:rFonts w:eastAsia="Times New Roman" w:cstheme="minorHAnsi"/>
          <w:color w:val="222222"/>
        </w:rPr>
        <w:t>ing</w:t>
      </w:r>
      <w:r w:rsidR="005F2664">
        <w:rPr>
          <w:rFonts w:eastAsia="Times New Roman" w:cstheme="minorHAnsi"/>
          <w:color w:val="222222"/>
        </w:rPr>
        <w:t xml:space="preserve"> a new, positive pace and direction. </w:t>
      </w:r>
      <w:r>
        <w:rPr>
          <w:rFonts w:eastAsia="Times New Roman" w:cstheme="minorHAnsi"/>
          <w:color w:val="222222"/>
        </w:rPr>
        <w:t>The c</w:t>
      </w:r>
      <w:r w:rsidR="005F2664">
        <w:rPr>
          <w:rFonts w:eastAsia="Times New Roman" w:cstheme="minorHAnsi"/>
          <w:color w:val="222222"/>
        </w:rPr>
        <w:t xml:space="preserve">ommittee has invited everyone to </w:t>
      </w:r>
      <w:r>
        <w:rPr>
          <w:rFonts w:eastAsia="Times New Roman" w:cstheme="minorHAnsi"/>
          <w:color w:val="222222"/>
        </w:rPr>
        <w:t xml:space="preserve">gather and has met </w:t>
      </w:r>
      <w:r w:rsidR="005F2664">
        <w:rPr>
          <w:rFonts w:eastAsia="Times New Roman" w:cstheme="minorHAnsi"/>
          <w:color w:val="222222"/>
        </w:rPr>
        <w:t xml:space="preserve">twice as a large group. </w:t>
      </w:r>
      <w:r>
        <w:rPr>
          <w:rFonts w:eastAsia="Times New Roman" w:cstheme="minorHAnsi"/>
          <w:color w:val="222222"/>
        </w:rPr>
        <w:t xml:space="preserve">They have engaged in a </w:t>
      </w:r>
      <w:r w:rsidR="005F2664">
        <w:rPr>
          <w:rFonts w:eastAsia="Times New Roman" w:cstheme="minorHAnsi"/>
          <w:color w:val="222222"/>
        </w:rPr>
        <w:t>LinkedIn training</w:t>
      </w:r>
      <w:r>
        <w:rPr>
          <w:rFonts w:eastAsia="Times New Roman" w:cstheme="minorHAnsi"/>
          <w:color w:val="222222"/>
        </w:rPr>
        <w:t xml:space="preserve"> with </w:t>
      </w:r>
      <w:r w:rsidR="005F2664">
        <w:rPr>
          <w:rFonts w:eastAsia="Times New Roman" w:cstheme="minorHAnsi"/>
          <w:color w:val="222222"/>
        </w:rPr>
        <w:t>breakout rooms</w:t>
      </w:r>
      <w:r>
        <w:rPr>
          <w:rFonts w:eastAsia="Times New Roman" w:cstheme="minorHAnsi"/>
          <w:color w:val="222222"/>
        </w:rPr>
        <w:t xml:space="preserve">, resulting in a lot </w:t>
      </w:r>
      <w:r w:rsidR="005F2664">
        <w:rPr>
          <w:rFonts w:eastAsia="Times New Roman" w:cstheme="minorHAnsi"/>
          <w:color w:val="222222"/>
        </w:rPr>
        <w:t xml:space="preserve">of engagement. </w:t>
      </w:r>
      <w:r>
        <w:rPr>
          <w:rFonts w:eastAsia="Times New Roman" w:cstheme="minorHAnsi"/>
          <w:color w:val="222222"/>
        </w:rPr>
        <w:t>One project has involved i</w:t>
      </w:r>
      <w:r w:rsidR="005F2664">
        <w:rPr>
          <w:rFonts w:eastAsia="Times New Roman" w:cstheme="minorHAnsi"/>
          <w:color w:val="222222"/>
        </w:rPr>
        <w:t xml:space="preserve">nterviewing people around the world about what is going on in </w:t>
      </w:r>
      <w:r>
        <w:rPr>
          <w:rFonts w:eastAsia="Times New Roman" w:cstheme="minorHAnsi"/>
          <w:color w:val="222222"/>
        </w:rPr>
        <w:t xml:space="preserve">career development in </w:t>
      </w:r>
      <w:r w:rsidR="005F2664">
        <w:rPr>
          <w:rFonts w:eastAsia="Times New Roman" w:cstheme="minorHAnsi"/>
          <w:color w:val="222222"/>
        </w:rPr>
        <w:t xml:space="preserve">their areas around the world. </w:t>
      </w:r>
      <w:r>
        <w:rPr>
          <w:rFonts w:eastAsia="Times New Roman" w:cstheme="minorHAnsi"/>
          <w:color w:val="222222"/>
        </w:rPr>
        <w:t xml:space="preserve">They are planning </w:t>
      </w:r>
      <w:r w:rsidR="005F2664">
        <w:rPr>
          <w:rFonts w:eastAsia="Times New Roman" w:cstheme="minorHAnsi"/>
          <w:color w:val="222222"/>
        </w:rPr>
        <w:t xml:space="preserve">an article based on this. </w:t>
      </w:r>
    </w:p>
    <w:p w14:paraId="6AD6ACE3" w14:textId="07051CDE" w:rsidR="005F2664" w:rsidRDefault="005F2664" w:rsidP="00AF06E3">
      <w:pPr>
        <w:spacing w:after="0" w:line="240" w:lineRule="auto"/>
        <w:rPr>
          <w:rFonts w:cstheme="minorHAnsi"/>
        </w:rPr>
      </w:pPr>
    </w:p>
    <w:p w14:paraId="6A31343C" w14:textId="7CADCC7B" w:rsidR="005F2664" w:rsidRDefault="005F2664" w:rsidP="00AF06E3">
      <w:pPr>
        <w:spacing w:after="0" w:line="240" w:lineRule="auto"/>
        <w:rPr>
          <w:rFonts w:cstheme="minorHAnsi"/>
        </w:rPr>
      </w:pPr>
    </w:p>
    <w:p w14:paraId="3619AEEC" w14:textId="74AAF9B6" w:rsidR="00B707FD" w:rsidRPr="007A062B" w:rsidRDefault="00B707FD" w:rsidP="00B707FD">
      <w:pPr>
        <w:pStyle w:val="ListParagraph"/>
        <w:spacing w:after="0" w:line="240" w:lineRule="auto"/>
        <w:ind w:left="0"/>
        <w:rPr>
          <w:rFonts w:eastAsia="Times New Roman" w:cstheme="minorHAnsi"/>
          <w:b/>
          <w:bCs/>
          <w:color w:val="222222"/>
          <w:sz w:val="24"/>
          <w:szCs w:val="24"/>
        </w:rPr>
      </w:pPr>
      <w:r w:rsidRPr="007A062B">
        <w:rPr>
          <w:rFonts w:eastAsia="Times New Roman" w:cstheme="minorHAnsi"/>
          <w:b/>
          <w:bCs/>
          <w:color w:val="222222"/>
          <w:sz w:val="24"/>
          <w:szCs w:val="24"/>
        </w:rPr>
        <w:t>Saturday, March 9, 2024: Meeting Called to Order by Carolyn at 8:45 AM ET</w:t>
      </w:r>
    </w:p>
    <w:p w14:paraId="37D3A98B" w14:textId="77777777" w:rsidR="005F2664" w:rsidRPr="007A062B" w:rsidRDefault="005F2664" w:rsidP="00AF06E3">
      <w:pPr>
        <w:spacing w:after="0" w:line="240" w:lineRule="auto"/>
        <w:rPr>
          <w:rFonts w:cstheme="minorHAnsi"/>
        </w:rPr>
      </w:pPr>
    </w:p>
    <w:p w14:paraId="765005FF" w14:textId="6DC3E6A4" w:rsidR="00AF06E3" w:rsidRPr="007A062B" w:rsidRDefault="00AF06E3" w:rsidP="00AF06E3">
      <w:pPr>
        <w:spacing w:after="0" w:line="240" w:lineRule="auto"/>
        <w:rPr>
          <w:rFonts w:eastAsia="Times New Roman" w:cstheme="minorHAnsi"/>
          <w:b/>
          <w:bCs/>
          <w:sz w:val="24"/>
          <w:szCs w:val="24"/>
        </w:rPr>
      </w:pPr>
      <w:r w:rsidRPr="007A062B">
        <w:rPr>
          <w:rFonts w:eastAsia="Times New Roman" w:cstheme="minorHAnsi"/>
          <w:b/>
          <w:bCs/>
          <w:sz w:val="24"/>
          <w:szCs w:val="24"/>
        </w:rPr>
        <w:t>1</w:t>
      </w:r>
      <w:r w:rsidR="00E21C62" w:rsidRPr="007A062B">
        <w:rPr>
          <w:rFonts w:eastAsia="Times New Roman" w:cstheme="minorHAnsi"/>
          <w:b/>
          <w:bCs/>
          <w:sz w:val="24"/>
          <w:szCs w:val="24"/>
        </w:rPr>
        <w:t>7</w:t>
      </w:r>
      <w:r w:rsidRPr="007A062B">
        <w:rPr>
          <w:rFonts w:eastAsia="Times New Roman" w:cstheme="minorHAnsi"/>
          <w:b/>
          <w:bCs/>
          <w:sz w:val="24"/>
          <w:szCs w:val="24"/>
        </w:rPr>
        <w:t xml:space="preserve">. </w:t>
      </w:r>
      <w:r w:rsidR="00270779" w:rsidRPr="007A062B">
        <w:rPr>
          <w:rFonts w:eastAsia="Times New Roman" w:cstheme="minorHAnsi"/>
          <w:b/>
          <w:bCs/>
          <w:sz w:val="24"/>
          <w:szCs w:val="24"/>
        </w:rPr>
        <w:t xml:space="preserve">Strategic Plan </w:t>
      </w:r>
      <w:r w:rsidRPr="007A062B">
        <w:rPr>
          <w:rFonts w:eastAsia="Times New Roman" w:cstheme="minorHAnsi"/>
          <w:b/>
          <w:bCs/>
          <w:sz w:val="24"/>
          <w:szCs w:val="24"/>
        </w:rPr>
        <w:t>(</w:t>
      </w:r>
      <w:r w:rsidR="00270779" w:rsidRPr="007A062B">
        <w:rPr>
          <w:rFonts w:eastAsia="Times New Roman" w:cstheme="minorHAnsi"/>
          <w:b/>
          <w:bCs/>
          <w:sz w:val="24"/>
          <w:szCs w:val="24"/>
        </w:rPr>
        <w:t>Sub-Committee</w:t>
      </w:r>
      <w:r w:rsidRPr="007A062B">
        <w:rPr>
          <w:rFonts w:eastAsia="Times New Roman" w:cstheme="minorHAnsi"/>
          <w:b/>
          <w:bCs/>
          <w:sz w:val="24"/>
          <w:szCs w:val="24"/>
        </w:rPr>
        <w:t>)</w:t>
      </w:r>
    </w:p>
    <w:p w14:paraId="5AFAC6D3" w14:textId="6AD70DC5" w:rsidR="00E21C62" w:rsidRDefault="00E21C62" w:rsidP="00AF06E3">
      <w:pPr>
        <w:spacing w:after="0" w:line="240" w:lineRule="auto"/>
        <w:rPr>
          <w:rFonts w:cstheme="minorHAnsi"/>
        </w:rPr>
      </w:pPr>
      <w:r w:rsidRPr="007A062B">
        <w:rPr>
          <w:rFonts w:cstheme="minorHAnsi"/>
        </w:rPr>
        <w:t>Initial thin</w:t>
      </w:r>
      <w:r>
        <w:rPr>
          <w:rFonts w:cstheme="minorHAnsi"/>
        </w:rPr>
        <w:t xml:space="preserve">king and structure for an updated strategic plan was shared. The goal for this new structure is to create something big picture -- goals that can inspire task-oriented action among the committees. We are aiming to model after what ACA has with their “cross-cutting principles.” </w:t>
      </w:r>
    </w:p>
    <w:p w14:paraId="57381CD3" w14:textId="1EB6B7FA" w:rsidR="00E21C62" w:rsidRDefault="00E21C62" w:rsidP="00AF06E3">
      <w:pPr>
        <w:spacing w:after="0" w:line="240" w:lineRule="auto"/>
        <w:rPr>
          <w:rFonts w:cstheme="minorHAnsi"/>
        </w:rPr>
      </w:pPr>
    </w:p>
    <w:p w14:paraId="6F7857BE" w14:textId="6B713E96" w:rsidR="00CE416D" w:rsidRDefault="00E21C62" w:rsidP="00E21C62">
      <w:pPr>
        <w:spacing w:after="0" w:line="240" w:lineRule="auto"/>
        <w:rPr>
          <w:rFonts w:cstheme="minorHAnsi"/>
        </w:rPr>
      </w:pPr>
      <w:r>
        <w:rPr>
          <w:rFonts w:cstheme="minorHAnsi"/>
        </w:rPr>
        <w:t xml:space="preserve">Initial overarching goal ideas presented included: Credentialling, </w:t>
      </w:r>
      <w:r w:rsidR="00CE416D">
        <w:rPr>
          <w:rFonts w:cstheme="minorHAnsi"/>
        </w:rPr>
        <w:t xml:space="preserve">Membership (recruitment, engagement, and retention), </w:t>
      </w:r>
      <w:r>
        <w:rPr>
          <w:rFonts w:cstheme="minorHAnsi"/>
        </w:rPr>
        <w:t xml:space="preserve">and </w:t>
      </w:r>
      <w:r w:rsidR="00CE416D">
        <w:rPr>
          <w:rFonts w:cstheme="minorHAnsi"/>
        </w:rPr>
        <w:t>Advocacy</w:t>
      </w:r>
      <w:r>
        <w:rPr>
          <w:rFonts w:cstheme="minorHAnsi"/>
        </w:rPr>
        <w:t xml:space="preserve">. These could be themes to be </w:t>
      </w:r>
      <w:r w:rsidR="00CE416D">
        <w:rPr>
          <w:rFonts w:cstheme="minorHAnsi"/>
        </w:rPr>
        <w:t xml:space="preserve">highlighted. </w:t>
      </w:r>
    </w:p>
    <w:p w14:paraId="727AE977" w14:textId="705B6680" w:rsidR="00E21C62" w:rsidRDefault="00E21C62" w:rsidP="00E21C62">
      <w:pPr>
        <w:spacing w:after="0" w:line="240" w:lineRule="auto"/>
        <w:rPr>
          <w:rFonts w:cstheme="minorHAnsi"/>
        </w:rPr>
      </w:pPr>
    </w:p>
    <w:p w14:paraId="7D782878" w14:textId="788D9B3F" w:rsidR="00E21C62" w:rsidRDefault="00E21C62" w:rsidP="00E21C62">
      <w:pPr>
        <w:spacing w:after="0" w:line="240" w:lineRule="auto"/>
        <w:rPr>
          <w:rFonts w:cstheme="minorHAnsi"/>
        </w:rPr>
      </w:pPr>
      <w:r>
        <w:rPr>
          <w:rFonts w:cstheme="minorHAnsi"/>
        </w:rPr>
        <w:t xml:space="preserve">Discussion that followed explored whether these goal statements could be more active and broadly encompassing. For example, it is not just about membership as a noun – as in the number of members – but what is intended here is </w:t>
      </w:r>
      <w:r w:rsidR="00441595">
        <w:rPr>
          <w:rFonts w:cstheme="minorHAnsi"/>
        </w:rPr>
        <w:t xml:space="preserve">also </w:t>
      </w:r>
      <w:r>
        <w:rPr>
          <w:rFonts w:cstheme="minorHAnsi"/>
        </w:rPr>
        <w:t xml:space="preserve">facilitating community and engagement among membership. How do we communicate that sense of energy and engagement among individuals that brings us together? Also, while we greatly value credentialling, we recognize this as one touchpoint within a broader set of professional development engagements that members encounter </w:t>
      </w:r>
      <w:r w:rsidR="00150334">
        <w:rPr>
          <w:rFonts w:cstheme="minorHAnsi"/>
        </w:rPr>
        <w:t xml:space="preserve">throughout their </w:t>
      </w:r>
      <w:r w:rsidR="00441595">
        <w:rPr>
          <w:rFonts w:cstheme="minorHAnsi"/>
        </w:rPr>
        <w:t>work life</w:t>
      </w:r>
      <w:r w:rsidR="00150334">
        <w:rPr>
          <w:rFonts w:cstheme="minorHAnsi"/>
        </w:rPr>
        <w:t xml:space="preserve">. Perhaps the focus can be on this broader set of engagements, so that the strategic plan is working for them continuously – with credentialling being one key step along that path. </w:t>
      </w:r>
    </w:p>
    <w:p w14:paraId="433C5AF4" w14:textId="7D7A17FB" w:rsidR="00150334" w:rsidRDefault="00150334" w:rsidP="00E21C62">
      <w:pPr>
        <w:spacing w:after="0" w:line="240" w:lineRule="auto"/>
        <w:rPr>
          <w:rFonts w:cstheme="minorHAnsi"/>
        </w:rPr>
      </w:pPr>
    </w:p>
    <w:p w14:paraId="4FF6F41D" w14:textId="54BB2414" w:rsidR="00150334" w:rsidRDefault="00150334" w:rsidP="00E21C62">
      <w:pPr>
        <w:spacing w:after="0" w:line="240" w:lineRule="auto"/>
        <w:rPr>
          <w:rFonts w:cstheme="minorHAnsi"/>
        </w:rPr>
      </w:pPr>
      <w:r>
        <w:rPr>
          <w:rFonts w:cstheme="minorHAnsi"/>
        </w:rPr>
        <w:t>Those conversations led to a consideration of additional terminology that might inform our three goal areas. For example:</w:t>
      </w:r>
    </w:p>
    <w:p w14:paraId="0F5CBA52" w14:textId="758F7CB2" w:rsidR="00150334" w:rsidRDefault="00150334" w:rsidP="00150334">
      <w:pPr>
        <w:pStyle w:val="ListParagraph"/>
        <w:numPr>
          <w:ilvl w:val="0"/>
          <w:numId w:val="45"/>
        </w:numPr>
        <w:spacing w:after="0" w:line="240" w:lineRule="auto"/>
        <w:rPr>
          <w:rFonts w:cstheme="minorHAnsi"/>
        </w:rPr>
      </w:pPr>
      <w:r w:rsidRPr="00150334">
        <w:rPr>
          <w:rFonts w:cstheme="minorHAnsi"/>
          <w:b/>
          <w:bCs/>
          <w:i/>
          <w:iCs/>
        </w:rPr>
        <w:t>Fostering community</w:t>
      </w:r>
      <w:r>
        <w:rPr>
          <w:rFonts w:cstheme="minorHAnsi"/>
        </w:rPr>
        <w:br/>
      </w:r>
      <w:r w:rsidRPr="00150334">
        <w:rPr>
          <w:rFonts w:cstheme="minorHAnsi"/>
          <w:i/>
          <w:iCs/>
        </w:rPr>
        <w:t>Also relates to:</w:t>
      </w:r>
      <w:r>
        <w:rPr>
          <w:rFonts w:cstheme="minorHAnsi"/>
        </w:rPr>
        <w:t xml:space="preserve"> Membership</w:t>
      </w:r>
      <w:r w:rsidR="00441595">
        <w:rPr>
          <w:rFonts w:cstheme="minorHAnsi"/>
        </w:rPr>
        <w:t xml:space="preserve">; </w:t>
      </w:r>
      <w:r>
        <w:rPr>
          <w:rFonts w:cstheme="minorHAnsi"/>
        </w:rPr>
        <w:t>member engagement</w:t>
      </w:r>
      <w:r w:rsidR="00441595">
        <w:rPr>
          <w:rFonts w:cstheme="minorHAnsi"/>
        </w:rPr>
        <w:t xml:space="preserve">; </w:t>
      </w:r>
      <w:r>
        <w:rPr>
          <w:rFonts w:cstheme="minorHAnsi"/>
        </w:rPr>
        <w:t>community of members</w:t>
      </w:r>
      <w:r w:rsidR="00441595">
        <w:rPr>
          <w:rFonts w:cstheme="minorHAnsi"/>
        </w:rPr>
        <w:t>;</w:t>
      </w:r>
      <w:r>
        <w:rPr>
          <w:rFonts w:cstheme="minorHAnsi"/>
        </w:rPr>
        <w:t xml:space="preserve"> belonging</w:t>
      </w:r>
      <w:r w:rsidR="00441595">
        <w:rPr>
          <w:rFonts w:cstheme="minorHAnsi"/>
        </w:rPr>
        <w:t>;</w:t>
      </w:r>
      <w:r>
        <w:rPr>
          <w:rFonts w:cstheme="minorHAnsi"/>
        </w:rPr>
        <w:t xml:space="preserve"> building the community</w:t>
      </w:r>
      <w:r>
        <w:rPr>
          <w:rFonts w:cstheme="minorHAnsi"/>
        </w:rPr>
        <w:br/>
      </w:r>
    </w:p>
    <w:p w14:paraId="0B57136D" w14:textId="3E77C290" w:rsidR="00150334" w:rsidRDefault="00150334" w:rsidP="00150334">
      <w:pPr>
        <w:pStyle w:val="ListParagraph"/>
        <w:numPr>
          <w:ilvl w:val="0"/>
          <w:numId w:val="45"/>
        </w:numPr>
        <w:spacing w:after="0" w:line="240" w:lineRule="auto"/>
        <w:rPr>
          <w:rFonts w:cstheme="minorHAnsi"/>
        </w:rPr>
      </w:pPr>
      <w:r w:rsidRPr="00150334">
        <w:rPr>
          <w:rFonts w:cstheme="minorHAnsi"/>
          <w:b/>
          <w:bCs/>
          <w:i/>
          <w:iCs/>
        </w:rPr>
        <w:t>Professional development</w:t>
      </w:r>
      <w:r>
        <w:rPr>
          <w:rFonts w:cstheme="minorHAnsi"/>
        </w:rPr>
        <w:t xml:space="preserve"> </w:t>
      </w:r>
      <w:r>
        <w:rPr>
          <w:rFonts w:cstheme="minorHAnsi"/>
        </w:rPr>
        <w:br/>
      </w:r>
      <w:r w:rsidRPr="00150334">
        <w:rPr>
          <w:rFonts w:cstheme="minorHAnsi"/>
          <w:i/>
          <w:iCs/>
        </w:rPr>
        <w:t xml:space="preserve">Also relates </w:t>
      </w:r>
      <w:proofErr w:type="gramStart"/>
      <w:r w:rsidRPr="00150334">
        <w:rPr>
          <w:rFonts w:cstheme="minorHAnsi"/>
          <w:i/>
          <w:iCs/>
        </w:rPr>
        <w:t>to:</w:t>
      </w:r>
      <w:proofErr w:type="gramEnd"/>
      <w:r w:rsidRPr="00150334">
        <w:rPr>
          <w:rFonts w:cstheme="minorHAnsi"/>
          <w:i/>
          <w:iCs/>
        </w:rPr>
        <w:t xml:space="preserve"> </w:t>
      </w:r>
      <w:r>
        <w:rPr>
          <w:rFonts w:cstheme="minorHAnsi"/>
        </w:rPr>
        <w:t>career advancement</w:t>
      </w:r>
      <w:r w:rsidR="00441595">
        <w:rPr>
          <w:rFonts w:cstheme="minorHAnsi"/>
        </w:rPr>
        <w:t>;</w:t>
      </w:r>
      <w:r>
        <w:rPr>
          <w:rFonts w:cstheme="minorHAnsi"/>
        </w:rPr>
        <w:t xml:space="preserve"> career empowerment</w:t>
      </w:r>
      <w:r w:rsidR="00441595">
        <w:rPr>
          <w:rFonts w:cstheme="minorHAnsi"/>
        </w:rPr>
        <w:t>;</w:t>
      </w:r>
      <w:r>
        <w:rPr>
          <w:rFonts w:cstheme="minorHAnsi"/>
        </w:rPr>
        <w:t xml:space="preserve"> credentialling as one of the ways we do professional development</w:t>
      </w:r>
      <w:r w:rsidR="00441595">
        <w:rPr>
          <w:rFonts w:cstheme="minorHAnsi"/>
        </w:rPr>
        <w:t>;</w:t>
      </w:r>
      <w:r>
        <w:rPr>
          <w:rFonts w:cstheme="minorHAnsi"/>
        </w:rPr>
        <w:t xml:space="preserve"> professional development to empower career professionals to…</w:t>
      </w:r>
      <w:r w:rsidR="00441595">
        <w:rPr>
          <w:rFonts w:cstheme="minorHAnsi"/>
        </w:rPr>
        <w:t>;</w:t>
      </w:r>
      <w:r>
        <w:rPr>
          <w:rFonts w:cstheme="minorHAnsi"/>
        </w:rPr>
        <w:t xml:space="preserve"> </w:t>
      </w:r>
      <w:r w:rsidR="00441595">
        <w:rPr>
          <w:rFonts w:cstheme="minorHAnsi"/>
        </w:rPr>
        <w:t xml:space="preserve">provision of </w:t>
      </w:r>
      <w:r>
        <w:rPr>
          <w:rFonts w:cstheme="minorHAnsi"/>
        </w:rPr>
        <w:t xml:space="preserve">member resources, publications, and training </w:t>
      </w:r>
      <w:r>
        <w:rPr>
          <w:rFonts w:cstheme="minorHAnsi"/>
        </w:rPr>
        <w:br/>
      </w:r>
    </w:p>
    <w:p w14:paraId="7FCED81D" w14:textId="36EA9015" w:rsidR="00150334" w:rsidRPr="00150334" w:rsidRDefault="00150334" w:rsidP="00150334">
      <w:pPr>
        <w:pStyle w:val="ListParagraph"/>
        <w:numPr>
          <w:ilvl w:val="0"/>
          <w:numId w:val="45"/>
        </w:numPr>
        <w:spacing w:after="0" w:line="240" w:lineRule="auto"/>
        <w:rPr>
          <w:rFonts w:cstheme="minorHAnsi"/>
        </w:rPr>
      </w:pPr>
      <w:r w:rsidRPr="00150334">
        <w:rPr>
          <w:rFonts w:cstheme="minorHAnsi"/>
          <w:b/>
          <w:bCs/>
          <w:i/>
          <w:iCs/>
        </w:rPr>
        <w:lastRenderedPageBreak/>
        <w:t>Advocacy</w:t>
      </w:r>
      <w:r>
        <w:rPr>
          <w:rFonts w:cstheme="minorHAnsi"/>
        </w:rPr>
        <w:br/>
      </w:r>
      <w:r w:rsidRPr="00150334">
        <w:rPr>
          <w:rFonts w:cstheme="minorHAnsi"/>
          <w:i/>
          <w:iCs/>
        </w:rPr>
        <w:t>Also relates to:</w:t>
      </w:r>
      <w:r>
        <w:rPr>
          <w:rFonts w:cstheme="minorHAnsi"/>
        </w:rPr>
        <w:t xml:space="preserve"> Collaborations</w:t>
      </w:r>
    </w:p>
    <w:p w14:paraId="157D7EB2" w14:textId="0A72356E" w:rsidR="00CE416D" w:rsidRDefault="00CE416D" w:rsidP="00AF06E3">
      <w:pPr>
        <w:spacing w:after="0" w:line="240" w:lineRule="auto"/>
        <w:rPr>
          <w:rFonts w:cstheme="minorHAnsi"/>
        </w:rPr>
      </w:pPr>
    </w:p>
    <w:p w14:paraId="638B06F4" w14:textId="37F60B92" w:rsidR="00DD00AB" w:rsidRDefault="00150334" w:rsidP="00AF06E3">
      <w:pPr>
        <w:spacing w:after="0" w:line="240" w:lineRule="auto"/>
        <w:rPr>
          <w:rFonts w:cstheme="minorHAnsi"/>
        </w:rPr>
      </w:pPr>
      <w:r>
        <w:rPr>
          <w:rFonts w:cstheme="minorHAnsi"/>
        </w:rPr>
        <w:t>A reflection was offered that</w:t>
      </w:r>
      <w:r w:rsidR="00441595">
        <w:rPr>
          <w:rFonts w:cstheme="minorHAnsi"/>
        </w:rPr>
        <w:t xml:space="preserve">: </w:t>
      </w:r>
      <w:r w:rsidR="00441595" w:rsidRPr="00441595">
        <w:rPr>
          <w:rFonts w:cstheme="minorHAnsi"/>
          <w:i/>
          <w:iCs/>
        </w:rPr>
        <w:t>“W</w:t>
      </w:r>
      <w:r w:rsidRPr="00441595">
        <w:rPr>
          <w:rFonts w:cstheme="minorHAnsi"/>
          <w:i/>
          <w:iCs/>
        </w:rPr>
        <w:t xml:space="preserve">e </w:t>
      </w:r>
      <w:r w:rsidR="00441595" w:rsidRPr="00441595">
        <w:rPr>
          <w:rFonts w:cstheme="minorHAnsi"/>
          <w:i/>
          <w:iCs/>
        </w:rPr>
        <w:t>s</w:t>
      </w:r>
      <w:r w:rsidR="00DD00AB" w:rsidRPr="00441595">
        <w:rPr>
          <w:rFonts w:cstheme="minorHAnsi"/>
          <w:i/>
          <w:iCs/>
        </w:rPr>
        <w:t xml:space="preserve">tart in </w:t>
      </w:r>
      <w:r w:rsidRPr="00441595">
        <w:rPr>
          <w:rFonts w:cstheme="minorHAnsi"/>
          <w:i/>
          <w:iCs/>
        </w:rPr>
        <w:t xml:space="preserve">the </w:t>
      </w:r>
      <w:r w:rsidR="00DD00AB" w:rsidRPr="00441595">
        <w:rPr>
          <w:rFonts w:cstheme="minorHAnsi"/>
          <w:i/>
          <w:iCs/>
        </w:rPr>
        <w:t>core with fostering community</w:t>
      </w:r>
      <w:r w:rsidRPr="00441595">
        <w:rPr>
          <w:rFonts w:cstheme="minorHAnsi"/>
          <w:i/>
          <w:iCs/>
        </w:rPr>
        <w:t xml:space="preserve"> among our members</w:t>
      </w:r>
      <w:r w:rsidR="00DD00AB" w:rsidRPr="00441595">
        <w:rPr>
          <w:rFonts w:cstheme="minorHAnsi"/>
          <w:i/>
          <w:iCs/>
        </w:rPr>
        <w:t>. Then</w:t>
      </w:r>
      <w:r w:rsidRPr="00441595">
        <w:rPr>
          <w:rFonts w:cstheme="minorHAnsi"/>
          <w:i/>
          <w:iCs/>
        </w:rPr>
        <w:t>,</w:t>
      </w:r>
      <w:r w:rsidR="00DD00AB" w:rsidRPr="00441595">
        <w:rPr>
          <w:rFonts w:cstheme="minorHAnsi"/>
          <w:i/>
          <w:iCs/>
        </w:rPr>
        <w:t xml:space="preserve"> </w:t>
      </w:r>
      <w:r w:rsidRPr="00441595">
        <w:rPr>
          <w:rFonts w:cstheme="minorHAnsi"/>
          <w:i/>
          <w:iCs/>
        </w:rPr>
        <w:t xml:space="preserve">we offer </w:t>
      </w:r>
      <w:r w:rsidR="00DD00AB" w:rsidRPr="00441595">
        <w:rPr>
          <w:rFonts w:cstheme="minorHAnsi"/>
          <w:i/>
          <w:iCs/>
        </w:rPr>
        <w:t>professional development. Then</w:t>
      </w:r>
      <w:r w:rsidRPr="00441595">
        <w:rPr>
          <w:rFonts w:cstheme="minorHAnsi"/>
          <w:i/>
          <w:iCs/>
        </w:rPr>
        <w:t>, we</w:t>
      </w:r>
      <w:r w:rsidR="00DD00AB" w:rsidRPr="00441595">
        <w:rPr>
          <w:rFonts w:cstheme="minorHAnsi"/>
          <w:i/>
          <w:iCs/>
        </w:rPr>
        <w:t xml:space="preserve"> advocate </w:t>
      </w:r>
      <w:r w:rsidRPr="00441595">
        <w:rPr>
          <w:rFonts w:cstheme="minorHAnsi"/>
          <w:i/>
          <w:iCs/>
        </w:rPr>
        <w:t>for our field. As such, our energies f</w:t>
      </w:r>
      <w:r w:rsidR="00DD00AB" w:rsidRPr="00441595">
        <w:rPr>
          <w:rFonts w:cstheme="minorHAnsi"/>
          <w:i/>
          <w:iCs/>
        </w:rPr>
        <w:t>low outward.</w:t>
      </w:r>
      <w:r w:rsidR="00441595" w:rsidRPr="00441595">
        <w:rPr>
          <w:rFonts w:cstheme="minorHAnsi"/>
          <w:i/>
          <w:iCs/>
        </w:rPr>
        <w:t>”</w:t>
      </w:r>
      <w:r w:rsidR="00DD00AB">
        <w:rPr>
          <w:rFonts w:cstheme="minorHAnsi"/>
        </w:rPr>
        <w:t xml:space="preserve"> </w:t>
      </w:r>
    </w:p>
    <w:p w14:paraId="73415F09" w14:textId="15791D1F" w:rsidR="00270779" w:rsidRPr="00441595" w:rsidRDefault="00270779" w:rsidP="00270779">
      <w:pPr>
        <w:spacing w:after="0" w:line="240" w:lineRule="auto"/>
        <w:rPr>
          <w:rFonts w:eastAsia="Times New Roman" w:cstheme="minorHAnsi"/>
          <w:b/>
          <w:bCs/>
          <w:sz w:val="24"/>
          <w:szCs w:val="24"/>
        </w:rPr>
      </w:pPr>
      <w:r w:rsidRPr="00441595">
        <w:rPr>
          <w:rFonts w:eastAsia="Times New Roman" w:cstheme="minorHAnsi"/>
          <w:b/>
          <w:bCs/>
          <w:sz w:val="24"/>
          <w:szCs w:val="24"/>
        </w:rPr>
        <w:t>1</w:t>
      </w:r>
      <w:r w:rsidR="00E21C62" w:rsidRPr="00441595">
        <w:rPr>
          <w:rFonts w:eastAsia="Times New Roman" w:cstheme="minorHAnsi"/>
          <w:b/>
          <w:bCs/>
          <w:sz w:val="24"/>
          <w:szCs w:val="24"/>
        </w:rPr>
        <w:t>8</w:t>
      </w:r>
      <w:r w:rsidRPr="00441595">
        <w:rPr>
          <w:rFonts w:eastAsia="Times New Roman" w:cstheme="minorHAnsi"/>
          <w:b/>
          <w:bCs/>
          <w:sz w:val="24"/>
          <w:szCs w:val="24"/>
        </w:rPr>
        <w:t>. AI Summit (Carolyn)</w:t>
      </w:r>
      <w:r w:rsidRPr="00441595">
        <w:rPr>
          <w:rFonts w:eastAsia="Times New Roman" w:cstheme="minorHAnsi"/>
          <w:b/>
          <w:bCs/>
          <w:sz w:val="24"/>
          <w:szCs w:val="24"/>
        </w:rPr>
        <w:br/>
      </w:r>
      <w:r w:rsidRPr="00441595">
        <w:rPr>
          <w:rFonts w:eastAsia="Times New Roman" w:cstheme="minorHAnsi"/>
          <w:i/>
          <w:iCs/>
          <w:color w:val="222222"/>
        </w:rPr>
        <w:t xml:space="preserve">Please see the AI Virtual Summit webpage. The link is provided by </w:t>
      </w:r>
      <w:r w:rsidR="00457398">
        <w:rPr>
          <w:rFonts w:cstheme="minorHAnsi"/>
          <w:i/>
          <w:iCs/>
        </w:rPr>
        <w:t>NCDA Headquarters</w:t>
      </w:r>
      <w:r w:rsidR="00457398" w:rsidRPr="00AF0B3C">
        <w:rPr>
          <w:rFonts w:cstheme="minorHAnsi"/>
          <w:i/>
          <w:iCs/>
        </w:rPr>
        <w:t xml:space="preserve"> </w:t>
      </w:r>
      <w:r w:rsidRPr="00441595">
        <w:rPr>
          <w:rFonts w:eastAsia="Times New Roman" w:cstheme="minorHAnsi"/>
          <w:i/>
          <w:iCs/>
          <w:color w:val="222222"/>
        </w:rPr>
        <w:t>on the Board webpage.</w:t>
      </w:r>
    </w:p>
    <w:p w14:paraId="68E78983" w14:textId="2FF947FE" w:rsidR="00150334" w:rsidRPr="00441595" w:rsidRDefault="00150334" w:rsidP="00270779">
      <w:pPr>
        <w:spacing w:after="0" w:line="240" w:lineRule="auto"/>
        <w:rPr>
          <w:rFonts w:cstheme="minorHAnsi"/>
        </w:rPr>
      </w:pPr>
      <w:r w:rsidRPr="00441595">
        <w:rPr>
          <w:rFonts w:cstheme="minorHAnsi"/>
        </w:rPr>
        <w:t xml:space="preserve">Registration for the AI Virtual Summit in April now has 143 registrants. We have three presentations, offering a cross-representation of AI in our world. The sessions will be recorded, with access available for 6 months. </w:t>
      </w:r>
    </w:p>
    <w:p w14:paraId="537CBBE7" w14:textId="77777777" w:rsidR="00270779" w:rsidRPr="00441595" w:rsidRDefault="00270779" w:rsidP="00AF06E3">
      <w:pPr>
        <w:spacing w:after="0" w:line="240" w:lineRule="auto"/>
        <w:rPr>
          <w:rFonts w:cstheme="minorHAnsi"/>
        </w:rPr>
      </w:pPr>
    </w:p>
    <w:p w14:paraId="4ABE0198" w14:textId="77777777" w:rsidR="00AF06E3" w:rsidRPr="00441595" w:rsidRDefault="00AF06E3" w:rsidP="00AF06E3">
      <w:pPr>
        <w:spacing w:after="0" w:line="240" w:lineRule="auto"/>
        <w:rPr>
          <w:rFonts w:cstheme="minorHAnsi"/>
        </w:rPr>
      </w:pPr>
    </w:p>
    <w:p w14:paraId="07911490" w14:textId="6C23CB8C" w:rsidR="00523541" w:rsidRPr="00441595" w:rsidRDefault="00AF2A04" w:rsidP="00523541">
      <w:pPr>
        <w:spacing w:after="0" w:line="240" w:lineRule="auto"/>
        <w:rPr>
          <w:rFonts w:eastAsia="Times New Roman" w:cstheme="minorHAnsi"/>
          <w:b/>
          <w:bCs/>
          <w:sz w:val="24"/>
          <w:szCs w:val="24"/>
        </w:rPr>
      </w:pPr>
      <w:r w:rsidRPr="00441595">
        <w:rPr>
          <w:rFonts w:eastAsia="Times New Roman" w:cstheme="minorHAnsi"/>
          <w:b/>
          <w:bCs/>
          <w:sz w:val="24"/>
          <w:szCs w:val="24"/>
        </w:rPr>
        <w:t>1</w:t>
      </w:r>
      <w:r w:rsidR="00E21C62" w:rsidRPr="00441595">
        <w:rPr>
          <w:rFonts w:eastAsia="Times New Roman" w:cstheme="minorHAnsi"/>
          <w:b/>
          <w:bCs/>
          <w:sz w:val="24"/>
          <w:szCs w:val="24"/>
        </w:rPr>
        <w:t>9</w:t>
      </w:r>
      <w:r w:rsidRPr="00441595">
        <w:rPr>
          <w:rFonts w:eastAsia="Times New Roman" w:cstheme="minorHAnsi"/>
          <w:b/>
          <w:bCs/>
          <w:sz w:val="24"/>
          <w:szCs w:val="24"/>
        </w:rPr>
        <w:t xml:space="preserve">. Global Conference Update (Carolyn and Deneen) </w:t>
      </w:r>
      <w:r w:rsidRPr="00441595">
        <w:rPr>
          <w:rFonts w:eastAsia="Times New Roman" w:cstheme="minorHAnsi"/>
          <w:b/>
          <w:bCs/>
          <w:sz w:val="24"/>
          <w:szCs w:val="24"/>
        </w:rPr>
        <w:br/>
      </w:r>
      <w:r w:rsidR="00523541" w:rsidRPr="00441595">
        <w:rPr>
          <w:rFonts w:eastAsia="Times New Roman" w:cstheme="minorHAnsi"/>
          <w:i/>
          <w:iCs/>
          <w:color w:val="222222"/>
        </w:rPr>
        <w:t xml:space="preserve">Please see the Board Logistics document provided by </w:t>
      </w:r>
      <w:r w:rsidR="00457398">
        <w:rPr>
          <w:rFonts w:cstheme="minorHAnsi"/>
          <w:i/>
          <w:iCs/>
        </w:rPr>
        <w:t>NCDA Headquarters</w:t>
      </w:r>
      <w:r w:rsidR="00457398" w:rsidRPr="00AF0B3C">
        <w:rPr>
          <w:rFonts w:cstheme="minorHAnsi"/>
          <w:i/>
          <w:iCs/>
        </w:rPr>
        <w:t xml:space="preserve"> </w:t>
      </w:r>
      <w:r w:rsidR="00523541" w:rsidRPr="00441595">
        <w:rPr>
          <w:rFonts w:eastAsia="Times New Roman" w:cstheme="minorHAnsi"/>
          <w:i/>
          <w:iCs/>
          <w:color w:val="222222"/>
        </w:rPr>
        <w:t>on the Board webpage.</w:t>
      </w:r>
    </w:p>
    <w:p w14:paraId="3B025BA6" w14:textId="2ED2BB80" w:rsidR="00644ED4" w:rsidRPr="00644ED4" w:rsidRDefault="00644ED4" w:rsidP="00644ED4">
      <w:pPr>
        <w:spacing w:after="0" w:line="240" w:lineRule="auto"/>
        <w:rPr>
          <w:rFonts w:cstheme="minorHAnsi"/>
          <w:b/>
          <w:bCs/>
          <w:i/>
          <w:iCs/>
        </w:rPr>
      </w:pPr>
      <w:r w:rsidRPr="00441595">
        <w:rPr>
          <w:rFonts w:cstheme="minorHAnsi"/>
          <w:b/>
          <w:bCs/>
          <w:i/>
          <w:iCs/>
        </w:rPr>
        <w:t>Update on 2024 Conference</w:t>
      </w:r>
      <w:r>
        <w:rPr>
          <w:rFonts w:cstheme="minorHAnsi"/>
          <w:b/>
          <w:bCs/>
          <w:i/>
          <w:iCs/>
        </w:rPr>
        <w:t xml:space="preserve"> </w:t>
      </w:r>
    </w:p>
    <w:p w14:paraId="7F1FC730" w14:textId="4921187C" w:rsidR="00EE1085" w:rsidRDefault="00EE1085" w:rsidP="00EE1085">
      <w:pPr>
        <w:spacing w:after="0" w:line="240" w:lineRule="auto"/>
        <w:rPr>
          <w:rFonts w:cstheme="minorHAnsi"/>
        </w:rPr>
      </w:pPr>
      <w:r>
        <w:rPr>
          <w:rFonts w:cstheme="minorHAnsi"/>
        </w:rPr>
        <w:t xml:space="preserve">Current registration for the NCDA Global Conference in June is strong, with 605 people registered for the live meeting, 47 for the virtual. This is </w:t>
      </w:r>
      <w:r w:rsidR="0088462E">
        <w:rPr>
          <w:rFonts w:cstheme="minorHAnsi"/>
        </w:rPr>
        <w:t xml:space="preserve">50% more </w:t>
      </w:r>
      <w:r>
        <w:rPr>
          <w:rFonts w:cstheme="minorHAnsi"/>
        </w:rPr>
        <w:t xml:space="preserve">registrations </w:t>
      </w:r>
      <w:proofErr w:type="gramStart"/>
      <w:r>
        <w:rPr>
          <w:rFonts w:cstheme="minorHAnsi"/>
        </w:rPr>
        <w:t>at this time</w:t>
      </w:r>
      <w:proofErr w:type="gramEnd"/>
      <w:r>
        <w:rPr>
          <w:rFonts w:cstheme="minorHAnsi"/>
        </w:rPr>
        <w:t xml:space="preserve"> </w:t>
      </w:r>
      <w:r w:rsidR="0088462E">
        <w:rPr>
          <w:rFonts w:cstheme="minorHAnsi"/>
        </w:rPr>
        <w:t xml:space="preserve">than have been at any other year at this date. </w:t>
      </w:r>
      <w:r>
        <w:rPr>
          <w:rFonts w:cstheme="minorHAnsi"/>
        </w:rPr>
        <w:t xml:space="preserve">Additionally, </w:t>
      </w:r>
      <w:r w:rsidR="0088462E">
        <w:rPr>
          <w:rFonts w:cstheme="minorHAnsi"/>
        </w:rPr>
        <w:t xml:space="preserve">77% of hotel rooms </w:t>
      </w:r>
      <w:r>
        <w:rPr>
          <w:rFonts w:cstheme="minorHAnsi"/>
        </w:rPr>
        <w:t xml:space="preserve">are </w:t>
      </w:r>
      <w:r w:rsidR="0088462E">
        <w:rPr>
          <w:rFonts w:cstheme="minorHAnsi"/>
        </w:rPr>
        <w:t>already booked</w:t>
      </w:r>
      <w:r>
        <w:rPr>
          <w:rFonts w:cstheme="minorHAnsi"/>
        </w:rPr>
        <w:t xml:space="preserve">. Approximately 30% of accepted conference presentations have offered to submit virtual versions </w:t>
      </w:r>
      <w:r w:rsidR="00441595">
        <w:rPr>
          <w:rFonts w:cstheme="minorHAnsi"/>
        </w:rPr>
        <w:t xml:space="preserve">of their presentations </w:t>
      </w:r>
      <w:r>
        <w:rPr>
          <w:rFonts w:cstheme="minorHAnsi"/>
        </w:rPr>
        <w:t xml:space="preserve">as well. </w:t>
      </w:r>
    </w:p>
    <w:p w14:paraId="3020CB6E" w14:textId="77777777" w:rsidR="00EE1085" w:rsidRDefault="00EE1085" w:rsidP="00EE1085">
      <w:pPr>
        <w:spacing w:after="0" w:line="240" w:lineRule="auto"/>
        <w:rPr>
          <w:rFonts w:cstheme="minorHAnsi"/>
        </w:rPr>
      </w:pPr>
    </w:p>
    <w:p w14:paraId="09F530D7" w14:textId="2E763AE8" w:rsidR="00AF2A04" w:rsidRDefault="00EE1085" w:rsidP="00EE1085">
      <w:pPr>
        <w:spacing w:after="0" w:line="240" w:lineRule="auto"/>
        <w:rPr>
          <w:rFonts w:cstheme="minorHAnsi"/>
        </w:rPr>
      </w:pPr>
      <w:r>
        <w:rPr>
          <w:rFonts w:cstheme="minorHAnsi"/>
        </w:rPr>
        <w:t xml:space="preserve">Board members were encouraged to secure flights. Board activity assignments (e.g., keynote hosting) will be distributed at the next Board Meeting. Board members are also encouraged to sign up for “Mentoring Moments” at the conference – a new iteration of the mentoring initiative. </w:t>
      </w:r>
    </w:p>
    <w:p w14:paraId="7C785E78" w14:textId="05F432EB" w:rsidR="009F04A6" w:rsidRDefault="009F04A6" w:rsidP="00AF2A04">
      <w:pPr>
        <w:spacing w:after="0" w:line="240" w:lineRule="auto"/>
        <w:rPr>
          <w:rFonts w:cstheme="minorHAnsi"/>
        </w:rPr>
      </w:pPr>
    </w:p>
    <w:p w14:paraId="04521766" w14:textId="15B51714" w:rsidR="00EE1085" w:rsidRDefault="00EE1085" w:rsidP="00AF2A04">
      <w:pPr>
        <w:spacing w:after="0" w:line="240" w:lineRule="auto"/>
        <w:rPr>
          <w:rFonts w:cstheme="minorHAnsi"/>
        </w:rPr>
      </w:pPr>
      <w:r>
        <w:rPr>
          <w:rFonts w:cstheme="minorHAnsi"/>
        </w:rPr>
        <w:t xml:space="preserve">The self-care theme for the conference will be interwoven throughout. We will include a meditation room with soft, comfortable seating. Self-care handouts will also be available. </w:t>
      </w:r>
    </w:p>
    <w:p w14:paraId="23FABB14" w14:textId="4BA5E853" w:rsidR="009F04A6" w:rsidRDefault="009F04A6" w:rsidP="00AF2A04">
      <w:pPr>
        <w:spacing w:after="0" w:line="240" w:lineRule="auto"/>
        <w:rPr>
          <w:rFonts w:cstheme="minorHAnsi"/>
        </w:rPr>
      </w:pPr>
    </w:p>
    <w:p w14:paraId="36CE92E4" w14:textId="49A4CB3B" w:rsidR="00EE1085" w:rsidRDefault="00EE1085" w:rsidP="00AF2A04">
      <w:pPr>
        <w:spacing w:after="0" w:line="240" w:lineRule="auto"/>
        <w:rPr>
          <w:rFonts w:cstheme="minorHAnsi"/>
        </w:rPr>
      </w:pPr>
      <w:r>
        <w:rPr>
          <w:rFonts w:cstheme="minorHAnsi"/>
        </w:rPr>
        <w:t xml:space="preserve">The Graduate student engagement initiative received (and funded) 38 applications. We will invite </w:t>
      </w:r>
      <w:r w:rsidR="00441595">
        <w:rPr>
          <w:rFonts w:cstheme="minorHAnsi"/>
        </w:rPr>
        <w:t>graduate students</w:t>
      </w:r>
      <w:r>
        <w:rPr>
          <w:rFonts w:cstheme="minorHAnsi"/>
        </w:rPr>
        <w:t xml:space="preserve"> to stand up at the opening </w:t>
      </w:r>
      <w:r w:rsidR="0040400A">
        <w:rPr>
          <w:rFonts w:cstheme="minorHAnsi"/>
        </w:rPr>
        <w:t>session and</w:t>
      </w:r>
      <w:r>
        <w:rPr>
          <w:rFonts w:cstheme="minorHAnsi"/>
        </w:rPr>
        <w:t xml:space="preserve"> will seek an opportunity for a group photo to help them get to know each other. We’ll also encourage them to write about their experience for Career Convergence.  </w:t>
      </w:r>
    </w:p>
    <w:p w14:paraId="063B98BF" w14:textId="23A0E8AE" w:rsidR="008410E0" w:rsidRDefault="008410E0" w:rsidP="00AF2A04">
      <w:pPr>
        <w:spacing w:after="0" w:line="240" w:lineRule="auto"/>
        <w:rPr>
          <w:rFonts w:cstheme="minorHAnsi"/>
        </w:rPr>
      </w:pPr>
    </w:p>
    <w:p w14:paraId="683F47DE" w14:textId="17D7BB7E" w:rsidR="008410E0" w:rsidRDefault="00EE1085" w:rsidP="00EE1085">
      <w:pPr>
        <w:spacing w:after="0" w:line="240" w:lineRule="auto"/>
        <w:rPr>
          <w:rFonts w:cstheme="minorHAnsi"/>
        </w:rPr>
      </w:pPr>
      <w:r>
        <w:rPr>
          <w:rFonts w:cstheme="minorHAnsi"/>
        </w:rPr>
        <w:t xml:space="preserve">The Board is also considering a scavenger hunt idea, including activities such as visiting </w:t>
      </w:r>
      <w:r w:rsidR="0040400A">
        <w:rPr>
          <w:rFonts w:cstheme="minorHAnsi"/>
        </w:rPr>
        <w:t>vendors,</w:t>
      </w:r>
      <w:r>
        <w:rPr>
          <w:rFonts w:cstheme="minorHAnsi"/>
        </w:rPr>
        <w:t xml:space="preserve"> and seeking out a Committee Chair. Courtney, </w:t>
      </w:r>
      <w:proofErr w:type="gramStart"/>
      <w:r>
        <w:rPr>
          <w:rFonts w:cstheme="minorHAnsi"/>
        </w:rPr>
        <w:t>Missy</w:t>
      </w:r>
      <w:proofErr w:type="gramEnd"/>
      <w:r>
        <w:rPr>
          <w:rFonts w:cstheme="minorHAnsi"/>
        </w:rPr>
        <w:t xml:space="preserve"> and Stacy will explore this further. </w:t>
      </w:r>
    </w:p>
    <w:p w14:paraId="72502EFE" w14:textId="08BE9C0B" w:rsidR="008410E0" w:rsidRDefault="008410E0" w:rsidP="00AF2A04">
      <w:pPr>
        <w:spacing w:after="0" w:line="240" w:lineRule="auto"/>
        <w:rPr>
          <w:rFonts w:cstheme="minorHAnsi"/>
        </w:rPr>
      </w:pPr>
    </w:p>
    <w:p w14:paraId="10F8766C" w14:textId="306BF4E4" w:rsidR="00D87484" w:rsidRDefault="00EE1085" w:rsidP="00EE1085">
      <w:pPr>
        <w:spacing w:after="0" w:line="240" w:lineRule="auto"/>
        <w:rPr>
          <w:rFonts w:cstheme="minorHAnsi"/>
        </w:rPr>
      </w:pPr>
      <w:r>
        <w:rPr>
          <w:rFonts w:cstheme="minorHAnsi"/>
        </w:rPr>
        <w:t xml:space="preserve">Two lunches will be provided to conference attendees because there are limited walkable places to seek lunch. </w:t>
      </w:r>
    </w:p>
    <w:p w14:paraId="73FB23BF" w14:textId="734FB980" w:rsidR="00D87484" w:rsidRDefault="00D87484" w:rsidP="00AF2A04">
      <w:pPr>
        <w:spacing w:after="0" w:line="240" w:lineRule="auto"/>
        <w:rPr>
          <w:rFonts w:cstheme="minorHAnsi"/>
        </w:rPr>
      </w:pPr>
    </w:p>
    <w:p w14:paraId="548C49ED" w14:textId="29417DD1" w:rsidR="00D87484" w:rsidRPr="00644ED4" w:rsidRDefault="00644ED4" w:rsidP="00AF2A04">
      <w:pPr>
        <w:spacing w:after="0" w:line="240" w:lineRule="auto"/>
        <w:rPr>
          <w:rFonts w:cstheme="minorHAnsi"/>
          <w:b/>
          <w:bCs/>
          <w:i/>
          <w:iCs/>
        </w:rPr>
      </w:pPr>
      <w:r>
        <w:rPr>
          <w:rFonts w:cstheme="minorHAnsi"/>
          <w:b/>
          <w:bCs/>
          <w:i/>
          <w:iCs/>
        </w:rPr>
        <w:t>Update on Future Conference Locations</w:t>
      </w:r>
    </w:p>
    <w:p w14:paraId="3CB3B2AC" w14:textId="1E8BFC0E" w:rsidR="00D87484" w:rsidRDefault="00644ED4" w:rsidP="00AF2A04">
      <w:pPr>
        <w:spacing w:after="0" w:line="240" w:lineRule="auto"/>
        <w:rPr>
          <w:rFonts w:cstheme="minorHAnsi"/>
        </w:rPr>
      </w:pPr>
      <w:r>
        <w:rPr>
          <w:rFonts w:cstheme="minorHAnsi"/>
        </w:rPr>
        <w:t xml:space="preserve">We also discussed the </w:t>
      </w:r>
      <w:r w:rsidR="00D87484">
        <w:rPr>
          <w:rFonts w:cstheme="minorHAnsi"/>
        </w:rPr>
        <w:t>2027 conference</w:t>
      </w:r>
      <w:r>
        <w:rPr>
          <w:rFonts w:cstheme="minorHAnsi"/>
        </w:rPr>
        <w:t xml:space="preserve">, which is only three years away. The pricing structure for conference hotels has become very challenging – Austin costs have come in higher than Southern California now! The Anaheim Marriott hotel had a </w:t>
      </w:r>
      <w:r w:rsidR="0040400A">
        <w:rPr>
          <w:rFonts w:cstheme="minorHAnsi"/>
        </w:rPr>
        <w:t>cancellation and</w:t>
      </w:r>
      <w:r>
        <w:rPr>
          <w:rFonts w:cstheme="minorHAnsi"/>
        </w:rPr>
        <w:t xml:space="preserve"> </w:t>
      </w:r>
      <w:r w:rsidR="00441595">
        <w:rPr>
          <w:rFonts w:cstheme="minorHAnsi"/>
        </w:rPr>
        <w:t>is</w:t>
      </w:r>
      <w:r>
        <w:rPr>
          <w:rFonts w:cstheme="minorHAnsi"/>
        </w:rPr>
        <w:t xml:space="preserve"> willing to host us at the previous pricing on a one-time basis, which is appealing for 2027… a good solution.  </w:t>
      </w:r>
    </w:p>
    <w:p w14:paraId="60A6D65A" w14:textId="262E0B06" w:rsidR="00D87484" w:rsidRDefault="00D87484" w:rsidP="00AF2A04">
      <w:pPr>
        <w:spacing w:after="0" w:line="240" w:lineRule="auto"/>
        <w:rPr>
          <w:rFonts w:cstheme="minorHAnsi"/>
        </w:rPr>
      </w:pPr>
    </w:p>
    <w:p w14:paraId="77DBE5CE" w14:textId="7FCA03EA" w:rsidR="00D87484" w:rsidRDefault="00644ED4" w:rsidP="00AF2A04">
      <w:pPr>
        <w:spacing w:after="0" w:line="240" w:lineRule="auto"/>
        <w:rPr>
          <w:rFonts w:cstheme="minorHAnsi"/>
        </w:rPr>
      </w:pPr>
      <w:r>
        <w:rPr>
          <w:rFonts w:cstheme="minorHAnsi"/>
        </w:rPr>
        <w:t xml:space="preserve">From here, we are looking into </w:t>
      </w:r>
      <w:r w:rsidR="00D87484">
        <w:rPr>
          <w:rFonts w:cstheme="minorHAnsi"/>
        </w:rPr>
        <w:t>second</w:t>
      </w:r>
      <w:r>
        <w:rPr>
          <w:rFonts w:cstheme="minorHAnsi"/>
        </w:rPr>
        <w:t>-</w:t>
      </w:r>
      <w:r w:rsidR="00D87484">
        <w:rPr>
          <w:rFonts w:cstheme="minorHAnsi"/>
        </w:rPr>
        <w:t xml:space="preserve">tier </w:t>
      </w:r>
      <w:r>
        <w:rPr>
          <w:rFonts w:cstheme="minorHAnsi"/>
        </w:rPr>
        <w:t xml:space="preserve">conference </w:t>
      </w:r>
      <w:r w:rsidR="00D87484">
        <w:rPr>
          <w:rFonts w:cstheme="minorHAnsi"/>
        </w:rPr>
        <w:t>cities</w:t>
      </w:r>
      <w:r>
        <w:rPr>
          <w:rFonts w:cstheme="minorHAnsi"/>
        </w:rPr>
        <w:t xml:space="preserve">, and have pulled together a </w:t>
      </w:r>
      <w:r w:rsidR="00D87484">
        <w:rPr>
          <w:rFonts w:cstheme="minorHAnsi"/>
        </w:rPr>
        <w:t xml:space="preserve">list. </w:t>
      </w:r>
      <w:r>
        <w:rPr>
          <w:rFonts w:cstheme="minorHAnsi"/>
        </w:rPr>
        <w:t xml:space="preserve">One consideration is </w:t>
      </w:r>
      <w:r w:rsidR="00441595">
        <w:rPr>
          <w:rFonts w:cstheme="minorHAnsi"/>
        </w:rPr>
        <w:t xml:space="preserve">where we have strong </w:t>
      </w:r>
      <w:r>
        <w:rPr>
          <w:rFonts w:cstheme="minorHAnsi"/>
        </w:rPr>
        <w:t xml:space="preserve">State CDA membership support. </w:t>
      </w:r>
      <w:r w:rsidR="00D87484">
        <w:rPr>
          <w:rFonts w:cstheme="minorHAnsi"/>
        </w:rPr>
        <w:t xml:space="preserve">Texas comes up </w:t>
      </w:r>
      <w:r>
        <w:rPr>
          <w:rFonts w:cstheme="minorHAnsi"/>
        </w:rPr>
        <w:t xml:space="preserve">often, with some cities to consider </w:t>
      </w:r>
      <w:r w:rsidR="0040400A">
        <w:rPr>
          <w:rFonts w:cstheme="minorHAnsi"/>
        </w:rPr>
        <w:t>including</w:t>
      </w:r>
      <w:r>
        <w:rPr>
          <w:rFonts w:cstheme="minorHAnsi"/>
        </w:rPr>
        <w:t xml:space="preserve"> </w:t>
      </w:r>
      <w:r w:rsidR="00D87484">
        <w:rPr>
          <w:rFonts w:cstheme="minorHAnsi"/>
        </w:rPr>
        <w:t xml:space="preserve">Arlington, Houston, </w:t>
      </w:r>
      <w:r w:rsidR="0099323A">
        <w:rPr>
          <w:rFonts w:cstheme="minorHAnsi"/>
        </w:rPr>
        <w:t xml:space="preserve">Dallas, </w:t>
      </w:r>
      <w:r w:rsidR="00D87484">
        <w:rPr>
          <w:rFonts w:cstheme="minorHAnsi"/>
        </w:rPr>
        <w:t xml:space="preserve">San Antonio. </w:t>
      </w:r>
      <w:r>
        <w:rPr>
          <w:rFonts w:cstheme="minorHAnsi"/>
        </w:rPr>
        <w:t xml:space="preserve">We are also considering </w:t>
      </w:r>
      <w:r w:rsidR="00D87484">
        <w:rPr>
          <w:rFonts w:cstheme="minorHAnsi"/>
        </w:rPr>
        <w:lastRenderedPageBreak/>
        <w:t xml:space="preserve">Minneapolis. </w:t>
      </w:r>
      <w:r>
        <w:rPr>
          <w:rFonts w:cstheme="minorHAnsi"/>
        </w:rPr>
        <w:t xml:space="preserve">The biggest challenge is the number of </w:t>
      </w:r>
      <w:r w:rsidR="00D87484">
        <w:rPr>
          <w:rFonts w:cstheme="minorHAnsi"/>
        </w:rPr>
        <w:t>breakout rooms</w:t>
      </w:r>
      <w:r>
        <w:rPr>
          <w:rFonts w:cstheme="minorHAnsi"/>
        </w:rPr>
        <w:t xml:space="preserve"> needed – there are o</w:t>
      </w:r>
      <w:r w:rsidR="00D87484">
        <w:rPr>
          <w:rFonts w:cstheme="minorHAnsi"/>
        </w:rPr>
        <w:t>nly so many hotels who can fit us</w:t>
      </w:r>
      <w:r w:rsidR="00441595">
        <w:rPr>
          <w:rFonts w:cstheme="minorHAnsi"/>
        </w:rPr>
        <w:t>,</w:t>
      </w:r>
      <w:r w:rsidR="00D87484">
        <w:rPr>
          <w:rFonts w:cstheme="minorHAnsi"/>
        </w:rPr>
        <w:t xml:space="preserve"> </w:t>
      </w:r>
      <w:r>
        <w:rPr>
          <w:rFonts w:cstheme="minorHAnsi"/>
        </w:rPr>
        <w:t xml:space="preserve">that </w:t>
      </w:r>
      <w:r w:rsidR="00D87484">
        <w:rPr>
          <w:rFonts w:cstheme="minorHAnsi"/>
        </w:rPr>
        <w:t xml:space="preserve">we </w:t>
      </w:r>
      <w:r w:rsidR="00441595">
        <w:rPr>
          <w:rFonts w:cstheme="minorHAnsi"/>
        </w:rPr>
        <w:t xml:space="preserve">also </w:t>
      </w:r>
      <w:r w:rsidR="00D87484">
        <w:rPr>
          <w:rFonts w:cstheme="minorHAnsi"/>
        </w:rPr>
        <w:t xml:space="preserve">can afford. </w:t>
      </w:r>
    </w:p>
    <w:p w14:paraId="5F78B518" w14:textId="34C82FF6" w:rsidR="0099323A" w:rsidRDefault="0099323A" w:rsidP="00AF2A04">
      <w:pPr>
        <w:spacing w:after="0" w:line="240" w:lineRule="auto"/>
        <w:rPr>
          <w:rFonts w:cstheme="minorHAnsi"/>
        </w:rPr>
      </w:pPr>
    </w:p>
    <w:p w14:paraId="7EE4CCD3" w14:textId="70C292B3" w:rsidR="0099323A" w:rsidRDefault="0099323A" w:rsidP="00AF2A04">
      <w:pPr>
        <w:spacing w:after="0" w:line="240" w:lineRule="auto"/>
        <w:rPr>
          <w:rFonts w:cstheme="minorHAnsi"/>
        </w:rPr>
      </w:pPr>
      <w:r>
        <w:rPr>
          <w:rFonts w:cstheme="minorHAnsi"/>
        </w:rPr>
        <w:t xml:space="preserve">Our next step in growth </w:t>
      </w:r>
      <w:r w:rsidR="00644ED4">
        <w:rPr>
          <w:rFonts w:cstheme="minorHAnsi"/>
        </w:rPr>
        <w:t xml:space="preserve">may be </w:t>
      </w:r>
      <w:r>
        <w:rPr>
          <w:rFonts w:cstheme="minorHAnsi"/>
        </w:rPr>
        <w:t>moving into a convention center</w:t>
      </w:r>
      <w:r w:rsidR="00644ED4">
        <w:rPr>
          <w:rFonts w:cstheme="minorHAnsi"/>
        </w:rPr>
        <w:t xml:space="preserve">, but that could lead to a </w:t>
      </w:r>
      <w:r>
        <w:rPr>
          <w:rFonts w:cstheme="minorHAnsi"/>
        </w:rPr>
        <w:t xml:space="preserve">pricing structure that would </w:t>
      </w:r>
      <w:r w:rsidR="00644ED4">
        <w:rPr>
          <w:rFonts w:cstheme="minorHAnsi"/>
        </w:rPr>
        <w:t xml:space="preserve">require </w:t>
      </w:r>
      <w:r>
        <w:rPr>
          <w:rFonts w:cstheme="minorHAnsi"/>
        </w:rPr>
        <w:t>doubl</w:t>
      </w:r>
      <w:r w:rsidR="00441595">
        <w:rPr>
          <w:rFonts w:cstheme="minorHAnsi"/>
        </w:rPr>
        <w:t>ing</w:t>
      </w:r>
      <w:r>
        <w:rPr>
          <w:rFonts w:cstheme="minorHAnsi"/>
        </w:rPr>
        <w:t xml:space="preserve"> our registration fees. </w:t>
      </w:r>
      <w:r w:rsidR="00644ED4">
        <w:rPr>
          <w:rFonts w:cstheme="minorHAnsi"/>
        </w:rPr>
        <w:t xml:space="preserve">This is something we would like to avoid. </w:t>
      </w:r>
      <w:r>
        <w:rPr>
          <w:rFonts w:cstheme="minorHAnsi"/>
        </w:rPr>
        <w:t xml:space="preserve">We are </w:t>
      </w:r>
      <w:r w:rsidR="00644ED4">
        <w:rPr>
          <w:rFonts w:cstheme="minorHAnsi"/>
        </w:rPr>
        <w:t xml:space="preserve">currently okay </w:t>
      </w:r>
      <w:r>
        <w:rPr>
          <w:rFonts w:cstheme="minorHAnsi"/>
        </w:rPr>
        <w:t xml:space="preserve">until </w:t>
      </w:r>
      <w:r w:rsidR="0040400A">
        <w:rPr>
          <w:rFonts w:cstheme="minorHAnsi"/>
        </w:rPr>
        <w:t>2028 and</w:t>
      </w:r>
      <w:r w:rsidR="00644ED4">
        <w:rPr>
          <w:rFonts w:cstheme="minorHAnsi"/>
        </w:rPr>
        <w:t xml:space="preserve"> are h</w:t>
      </w:r>
      <w:r>
        <w:rPr>
          <w:rFonts w:cstheme="minorHAnsi"/>
        </w:rPr>
        <w:t>oping the pricing structure corrects</w:t>
      </w:r>
      <w:r w:rsidR="00644ED4">
        <w:rPr>
          <w:rFonts w:cstheme="minorHAnsi"/>
        </w:rPr>
        <w:t xml:space="preserve"> to put less strain on </w:t>
      </w:r>
      <w:r>
        <w:rPr>
          <w:rFonts w:cstheme="minorHAnsi"/>
        </w:rPr>
        <w:t>educational, religious, non-profit organizations</w:t>
      </w:r>
      <w:r w:rsidR="00644ED4">
        <w:rPr>
          <w:rFonts w:cstheme="minorHAnsi"/>
        </w:rPr>
        <w:t xml:space="preserve"> like us</w:t>
      </w:r>
      <w:r>
        <w:rPr>
          <w:rFonts w:cstheme="minorHAnsi"/>
        </w:rPr>
        <w:t xml:space="preserve">. </w:t>
      </w:r>
    </w:p>
    <w:p w14:paraId="11A62E0F" w14:textId="489D8C6C" w:rsidR="00062199" w:rsidRPr="00441595" w:rsidRDefault="00E21C62" w:rsidP="00062199">
      <w:pPr>
        <w:spacing w:after="0" w:line="240" w:lineRule="auto"/>
        <w:rPr>
          <w:rFonts w:eastAsia="Times New Roman" w:cstheme="minorHAnsi"/>
          <w:b/>
          <w:bCs/>
          <w:sz w:val="24"/>
          <w:szCs w:val="24"/>
        </w:rPr>
      </w:pPr>
      <w:r w:rsidRPr="00441595">
        <w:rPr>
          <w:rFonts w:eastAsia="Times New Roman" w:cstheme="minorHAnsi"/>
          <w:b/>
          <w:bCs/>
          <w:sz w:val="24"/>
          <w:szCs w:val="24"/>
        </w:rPr>
        <w:t>20</w:t>
      </w:r>
      <w:r w:rsidR="00062199" w:rsidRPr="00441595">
        <w:rPr>
          <w:rFonts w:eastAsia="Times New Roman" w:cstheme="minorHAnsi"/>
          <w:b/>
          <w:bCs/>
          <w:sz w:val="24"/>
          <w:szCs w:val="24"/>
        </w:rPr>
        <w:t xml:space="preserve">. </w:t>
      </w:r>
      <w:r w:rsidR="00FA7EBA" w:rsidRPr="00441595">
        <w:rPr>
          <w:rFonts w:eastAsia="Times New Roman" w:cstheme="minorHAnsi"/>
          <w:b/>
          <w:bCs/>
          <w:sz w:val="24"/>
          <w:szCs w:val="24"/>
        </w:rPr>
        <w:t>NCDA-</w:t>
      </w:r>
      <w:r w:rsidR="00062199" w:rsidRPr="00441595">
        <w:rPr>
          <w:rFonts w:eastAsia="Times New Roman" w:cstheme="minorHAnsi"/>
          <w:b/>
          <w:bCs/>
          <w:sz w:val="24"/>
          <w:szCs w:val="24"/>
        </w:rPr>
        <w:t xml:space="preserve">ARCS </w:t>
      </w:r>
      <w:r w:rsidR="00FA7EBA" w:rsidRPr="00441595">
        <w:rPr>
          <w:rFonts w:eastAsia="Times New Roman" w:cstheme="minorHAnsi"/>
          <w:b/>
          <w:bCs/>
          <w:sz w:val="24"/>
          <w:szCs w:val="24"/>
        </w:rPr>
        <w:t xml:space="preserve">Transition </w:t>
      </w:r>
      <w:r w:rsidR="00062199" w:rsidRPr="00441595">
        <w:rPr>
          <w:rFonts w:eastAsia="Times New Roman" w:cstheme="minorHAnsi"/>
          <w:b/>
          <w:bCs/>
          <w:sz w:val="24"/>
          <w:szCs w:val="24"/>
        </w:rPr>
        <w:t xml:space="preserve">Update (Julia) </w:t>
      </w:r>
      <w:r w:rsidR="00062199" w:rsidRPr="00441595">
        <w:rPr>
          <w:rFonts w:eastAsia="Times New Roman" w:cstheme="minorHAnsi"/>
          <w:b/>
          <w:bCs/>
          <w:sz w:val="24"/>
          <w:szCs w:val="24"/>
        </w:rPr>
        <w:br/>
      </w:r>
      <w:r w:rsidR="00062199" w:rsidRPr="00441595">
        <w:rPr>
          <w:rFonts w:eastAsia="Times New Roman" w:cstheme="minorHAnsi"/>
          <w:i/>
          <w:iCs/>
          <w:color w:val="222222"/>
        </w:rPr>
        <w:t xml:space="preserve">Please see the minutes from the last NCDA-ARCS transition meeting, provided by </w:t>
      </w:r>
      <w:r w:rsidR="00457398">
        <w:rPr>
          <w:rFonts w:cstheme="minorHAnsi"/>
          <w:i/>
          <w:iCs/>
        </w:rPr>
        <w:t>NCDA Headquarters</w:t>
      </w:r>
      <w:r w:rsidR="00457398" w:rsidRPr="00AF0B3C">
        <w:rPr>
          <w:rFonts w:cstheme="minorHAnsi"/>
          <w:i/>
          <w:iCs/>
        </w:rPr>
        <w:t xml:space="preserve"> </w:t>
      </w:r>
      <w:r w:rsidR="00062199" w:rsidRPr="00441595">
        <w:rPr>
          <w:rFonts w:eastAsia="Times New Roman" w:cstheme="minorHAnsi"/>
          <w:i/>
          <w:iCs/>
          <w:color w:val="222222"/>
        </w:rPr>
        <w:t>on the Board webpage.</w:t>
      </w:r>
    </w:p>
    <w:p w14:paraId="3C3DC7D2" w14:textId="126E7F8C" w:rsidR="009900DB" w:rsidRDefault="009900DB" w:rsidP="009900DB">
      <w:pPr>
        <w:spacing w:after="0" w:line="240" w:lineRule="auto"/>
      </w:pPr>
      <w:r w:rsidRPr="00441595">
        <w:t>The NCDA-ARCS transition is well underway to create a new NCDA Committee dedicate</w:t>
      </w:r>
      <w:r w:rsidR="00441595" w:rsidRPr="00441595">
        <w:t>d</w:t>
      </w:r>
      <w:r w:rsidRPr="00441595">
        <w:t xml:space="preserve"> to program</w:t>
      </w:r>
      <w:r>
        <w:t xml:space="preserve"> assessment, evaluation, and outcomes. Our draft proposal and committee launch timeline is as follows: </w:t>
      </w:r>
    </w:p>
    <w:p w14:paraId="292797BC" w14:textId="77777777" w:rsidR="009900DB" w:rsidRDefault="009900DB" w:rsidP="009900DB">
      <w:pPr>
        <w:spacing w:after="0" w:line="240" w:lineRule="auto"/>
      </w:pPr>
      <w:bookmarkStart w:id="9" w:name="_Hlk160388178"/>
    </w:p>
    <w:tbl>
      <w:tblPr>
        <w:tblStyle w:val="TableGrid"/>
        <w:tblW w:w="0" w:type="auto"/>
        <w:tblInd w:w="175" w:type="dxa"/>
        <w:tblLook w:val="04A0" w:firstRow="1" w:lastRow="0" w:firstColumn="1" w:lastColumn="0" w:noHBand="0" w:noVBand="1"/>
      </w:tblPr>
      <w:tblGrid>
        <w:gridCol w:w="2430"/>
        <w:gridCol w:w="6390"/>
      </w:tblGrid>
      <w:tr w:rsidR="009900DB" w14:paraId="377186B9" w14:textId="77777777" w:rsidTr="009900DB">
        <w:tc>
          <w:tcPr>
            <w:tcW w:w="2430" w:type="dxa"/>
            <w:tcBorders>
              <w:top w:val="single" w:sz="4" w:space="0" w:color="auto"/>
              <w:left w:val="single" w:sz="4" w:space="0" w:color="auto"/>
              <w:bottom w:val="single" w:sz="4" w:space="0" w:color="auto"/>
              <w:right w:val="single" w:sz="4" w:space="0" w:color="auto"/>
            </w:tcBorders>
            <w:hideMark/>
          </w:tcPr>
          <w:p w14:paraId="6EF4D5F8" w14:textId="77777777" w:rsidR="009900DB" w:rsidRDefault="009900DB">
            <w:pPr>
              <w:rPr>
                <w:b/>
                <w:bCs/>
              </w:rPr>
            </w:pPr>
            <w:r>
              <w:rPr>
                <w:b/>
                <w:bCs/>
              </w:rPr>
              <w:t>Time</w:t>
            </w:r>
          </w:p>
        </w:tc>
        <w:tc>
          <w:tcPr>
            <w:tcW w:w="6390" w:type="dxa"/>
            <w:tcBorders>
              <w:top w:val="single" w:sz="4" w:space="0" w:color="auto"/>
              <w:left w:val="single" w:sz="4" w:space="0" w:color="auto"/>
              <w:bottom w:val="single" w:sz="4" w:space="0" w:color="auto"/>
              <w:right w:val="single" w:sz="4" w:space="0" w:color="auto"/>
            </w:tcBorders>
            <w:hideMark/>
          </w:tcPr>
          <w:p w14:paraId="41C180A8" w14:textId="77777777" w:rsidR="009900DB" w:rsidRDefault="009900DB">
            <w:pPr>
              <w:rPr>
                <w:b/>
                <w:bCs/>
              </w:rPr>
            </w:pPr>
            <w:r>
              <w:rPr>
                <w:b/>
                <w:bCs/>
              </w:rPr>
              <w:t>Task</w:t>
            </w:r>
          </w:p>
        </w:tc>
      </w:tr>
      <w:tr w:rsidR="009900DB" w14:paraId="33F7758D" w14:textId="77777777" w:rsidTr="009900DB">
        <w:tc>
          <w:tcPr>
            <w:tcW w:w="2430" w:type="dxa"/>
            <w:tcBorders>
              <w:top w:val="single" w:sz="4" w:space="0" w:color="auto"/>
              <w:left w:val="single" w:sz="4" w:space="0" w:color="auto"/>
              <w:bottom w:val="single" w:sz="4" w:space="0" w:color="auto"/>
              <w:right w:val="single" w:sz="4" w:space="0" w:color="auto"/>
            </w:tcBorders>
            <w:hideMark/>
          </w:tcPr>
          <w:p w14:paraId="194A2AF2" w14:textId="77777777" w:rsidR="009900DB" w:rsidRDefault="009900DB">
            <w:r>
              <w:t>March 25</w:t>
            </w:r>
          </w:p>
        </w:tc>
        <w:tc>
          <w:tcPr>
            <w:tcW w:w="6390" w:type="dxa"/>
            <w:tcBorders>
              <w:top w:val="single" w:sz="4" w:space="0" w:color="auto"/>
              <w:left w:val="single" w:sz="4" w:space="0" w:color="auto"/>
              <w:bottom w:val="single" w:sz="4" w:space="0" w:color="auto"/>
              <w:right w:val="single" w:sz="4" w:space="0" w:color="auto"/>
            </w:tcBorders>
            <w:hideMark/>
          </w:tcPr>
          <w:p w14:paraId="4D5E412F" w14:textId="77777777" w:rsidR="009900DB" w:rsidRDefault="009900DB">
            <w:r>
              <w:t>Team meets to draft proposal</w:t>
            </w:r>
          </w:p>
        </w:tc>
      </w:tr>
      <w:tr w:rsidR="009900DB" w14:paraId="232FE3B7" w14:textId="77777777" w:rsidTr="009900DB">
        <w:tc>
          <w:tcPr>
            <w:tcW w:w="2430" w:type="dxa"/>
            <w:tcBorders>
              <w:top w:val="single" w:sz="4" w:space="0" w:color="auto"/>
              <w:left w:val="single" w:sz="4" w:space="0" w:color="auto"/>
              <w:bottom w:val="single" w:sz="4" w:space="0" w:color="auto"/>
              <w:right w:val="single" w:sz="4" w:space="0" w:color="auto"/>
            </w:tcBorders>
            <w:hideMark/>
          </w:tcPr>
          <w:p w14:paraId="37657505" w14:textId="77777777" w:rsidR="009900DB" w:rsidRDefault="009900DB">
            <w:r>
              <w:t>Weeks of April 1 / 8</w:t>
            </w:r>
          </w:p>
        </w:tc>
        <w:tc>
          <w:tcPr>
            <w:tcW w:w="6390" w:type="dxa"/>
            <w:tcBorders>
              <w:top w:val="single" w:sz="4" w:space="0" w:color="auto"/>
              <w:left w:val="single" w:sz="4" w:space="0" w:color="auto"/>
              <w:bottom w:val="single" w:sz="4" w:space="0" w:color="auto"/>
              <w:right w:val="single" w:sz="4" w:space="0" w:color="auto"/>
            </w:tcBorders>
            <w:hideMark/>
          </w:tcPr>
          <w:p w14:paraId="4A470FA4" w14:textId="77777777" w:rsidR="009900DB" w:rsidRDefault="009900DB">
            <w:r>
              <w:t>Proposal editing via email / meet if needed</w:t>
            </w:r>
          </w:p>
        </w:tc>
      </w:tr>
      <w:tr w:rsidR="009900DB" w14:paraId="7ABEFEAF" w14:textId="77777777" w:rsidTr="009900DB">
        <w:tc>
          <w:tcPr>
            <w:tcW w:w="2430" w:type="dxa"/>
            <w:tcBorders>
              <w:top w:val="single" w:sz="4" w:space="0" w:color="auto"/>
              <w:left w:val="single" w:sz="4" w:space="0" w:color="auto"/>
              <w:bottom w:val="single" w:sz="4" w:space="0" w:color="auto"/>
              <w:right w:val="single" w:sz="4" w:space="0" w:color="auto"/>
            </w:tcBorders>
            <w:hideMark/>
          </w:tcPr>
          <w:p w14:paraId="7F3FB4D9" w14:textId="77777777" w:rsidR="009900DB" w:rsidRDefault="009900DB">
            <w:r>
              <w:t>Mon, April 15</w:t>
            </w:r>
          </w:p>
        </w:tc>
        <w:tc>
          <w:tcPr>
            <w:tcW w:w="6390" w:type="dxa"/>
            <w:tcBorders>
              <w:top w:val="single" w:sz="4" w:space="0" w:color="auto"/>
              <w:left w:val="single" w:sz="4" w:space="0" w:color="auto"/>
              <w:bottom w:val="single" w:sz="4" w:space="0" w:color="auto"/>
              <w:right w:val="single" w:sz="4" w:space="0" w:color="auto"/>
            </w:tcBorders>
            <w:hideMark/>
          </w:tcPr>
          <w:p w14:paraId="4A09F313" w14:textId="77777777" w:rsidR="009900DB" w:rsidRDefault="009900DB">
            <w:r>
              <w:t>Finalized proposal sent to NCDA Board</w:t>
            </w:r>
          </w:p>
        </w:tc>
      </w:tr>
      <w:tr w:rsidR="009900DB" w14:paraId="084B39B3" w14:textId="77777777" w:rsidTr="009900DB">
        <w:tc>
          <w:tcPr>
            <w:tcW w:w="2430" w:type="dxa"/>
            <w:tcBorders>
              <w:top w:val="single" w:sz="4" w:space="0" w:color="auto"/>
              <w:left w:val="single" w:sz="4" w:space="0" w:color="auto"/>
              <w:bottom w:val="single" w:sz="4" w:space="0" w:color="auto"/>
              <w:right w:val="single" w:sz="4" w:space="0" w:color="auto"/>
            </w:tcBorders>
            <w:hideMark/>
          </w:tcPr>
          <w:p w14:paraId="0C3D772A" w14:textId="77777777" w:rsidR="009900DB" w:rsidRDefault="009900DB">
            <w:r>
              <w:t>Wed, April 24</w:t>
            </w:r>
          </w:p>
        </w:tc>
        <w:tc>
          <w:tcPr>
            <w:tcW w:w="6390" w:type="dxa"/>
            <w:tcBorders>
              <w:top w:val="single" w:sz="4" w:space="0" w:color="auto"/>
              <w:left w:val="single" w:sz="4" w:space="0" w:color="auto"/>
              <w:bottom w:val="single" w:sz="4" w:space="0" w:color="auto"/>
              <w:right w:val="single" w:sz="4" w:space="0" w:color="auto"/>
            </w:tcBorders>
            <w:hideMark/>
          </w:tcPr>
          <w:p w14:paraId="2D1135D7" w14:textId="77777777" w:rsidR="009900DB" w:rsidRDefault="009900DB">
            <w:r>
              <w:t>NCDA Board Meeting &amp; Vote</w:t>
            </w:r>
          </w:p>
        </w:tc>
      </w:tr>
      <w:tr w:rsidR="009900DB" w14:paraId="367355FF" w14:textId="77777777" w:rsidTr="009900DB">
        <w:tc>
          <w:tcPr>
            <w:tcW w:w="2430" w:type="dxa"/>
            <w:tcBorders>
              <w:top w:val="single" w:sz="4" w:space="0" w:color="auto"/>
              <w:left w:val="single" w:sz="4" w:space="0" w:color="auto"/>
              <w:bottom w:val="single" w:sz="4" w:space="0" w:color="auto"/>
              <w:right w:val="single" w:sz="4" w:space="0" w:color="auto"/>
            </w:tcBorders>
            <w:hideMark/>
          </w:tcPr>
          <w:p w14:paraId="48F12B2B" w14:textId="77777777" w:rsidR="009900DB" w:rsidRDefault="009900DB">
            <w:r>
              <w:t>May</w:t>
            </w:r>
          </w:p>
        </w:tc>
        <w:tc>
          <w:tcPr>
            <w:tcW w:w="6390" w:type="dxa"/>
            <w:tcBorders>
              <w:top w:val="single" w:sz="4" w:space="0" w:color="auto"/>
              <w:left w:val="single" w:sz="4" w:space="0" w:color="auto"/>
              <w:bottom w:val="single" w:sz="4" w:space="0" w:color="auto"/>
              <w:right w:val="single" w:sz="4" w:space="0" w:color="auto"/>
            </w:tcBorders>
            <w:hideMark/>
          </w:tcPr>
          <w:p w14:paraId="6711F1BA" w14:textId="29E8B19A" w:rsidR="009900DB" w:rsidRDefault="009900DB">
            <w:r>
              <w:t xml:space="preserve">Julia &amp; Co-Chairs work with NCDA </w:t>
            </w:r>
            <w:r w:rsidR="00457398">
              <w:t>Headquarters</w:t>
            </w:r>
            <w:r>
              <w:t xml:space="preserve"> to get committee info added to NCDA website</w:t>
            </w:r>
          </w:p>
        </w:tc>
      </w:tr>
      <w:tr w:rsidR="009900DB" w14:paraId="17FBCDD5" w14:textId="77777777" w:rsidTr="009900DB">
        <w:tc>
          <w:tcPr>
            <w:tcW w:w="2430" w:type="dxa"/>
            <w:tcBorders>
              <w:top w:val="single" w:sz="4" w:space="0" w:color="auto"/>
              <w:left w:val="single" w:sz="4" w:space="0" w:color="auto"/>
              <w:bottom w:val="single" w:sz="4" w:space="0" w:color="auto"/>
              <w:right w:val="single" w:sz="4" w:space="0" w:color="auto"/>
            </w:tcBorders>
            <w:hideMark/>
          </w:tcPr>
          <w:p w14:paraId="01B6E0EC" w14:textId="77777777" w:rsidR="009900DB" w:rsidRDefault="009900DB">
            <w:r>
              <w:t>June 26 – 28</w:t>
            </w:r>
          </w:p>
        </w:tc>
        <w:tc>
          <w:tcPr>
            <w:tcW w:w="6390" w:type="dxa"/>
            <w:tcBorders>
              <w:top w:val="single" w:sz="4" w:space="0" w:color="auto"/>
              <w:left w:val="single" w:sz="4" w:space="0" w:color="auto"/>
              <w:bottom w:val="single" w:sz="4" w:space="0" w:color="auto"/>
              <w:right w:val="single" w:sz="4" w:space="0" w:color="auto"/>
            </w:tcBorders>
            <w:hideMark/>
          </w:tcPr>
          <w:p w14:paraId="5FDF6392" w14:textId="77777777" w:rsidR="009900DB" w:rsidRDefault="009900DB">
            <w:r>
              <w:t>Announcement at 2024 NCDA Conference &amp; first in-person meeting</w:t>
            </w:r>
          </w:p>
        </w:tc>
      </w:tr>
      <w:bookmarkEnd w:id="9"/>
    </w:tbl>
    <w:p w14:paraId="32141D2D" w14:textId="77777777" w:rsidR="009900DB" w:rsidRDefault="009900DB" w:rsidP="009900DB">
      <w:pPr>
        <w:spacing w:after="0" w:line="240" w:lineRule="auto"/>
      </w:pPr>
    </w:p>
    <w:p w14:paraId="2F3BC321" w14:textId="77777777" w:rsidR="00AF06E3" w:rsidRPr="00AF0B3C" w:rsidRDefault="00AF06E3" w:rsidP="00AF06E3">
      <w:pPr>
        <w:spacing w:after="0" w:line="240" w:lineRule="auto"/>
        <w:rPr>
          <w:rFonts w:eastAsia="Times New Roman" w:cstheme="minorHAnsi"/>
          <w:color w:val="222222"/>
        </w:rPr>
      </w:pPr>
    </w:p>
    <w:p w14:paraId="112D3078" w14:textId="2848986F" w:rsidR="00AF06E3" w:rsidRPr="007A062B" w:rsidRDefault="00EE0799" w:rsidP="00AF0B3C">
      <w:pPr>
        <w:spacing w:after="0" w:line="240" w:lineRule="auto"/>
        <w:rPr>
          <w:rFonts w:eastAsia="Times New Roman" w:cstheme="minorHAnsi"/>
          <w:b/>
          <w:bCs/>
          <w:color w:val="222222"/>
          <w:sz w:val="24"/>
          <w:szCs w:val="24"/>
        </w:rPr>
      </w:pPr>
      <w:r w:rsidRPr="007A062B">
        <w:rPr>
          <w:rFonts w:eastAsia="Times New Roman" w:cstheme="minorHAnsi"/>
          <w:b/>
          <w:bCs/>
          <w:color w:val="222222"/>
          <w:sz w:val="24"/>
          <w:szCs w:val="24"/>
        </w:rPr>
        <w:t>2</w:t>
      </w:r>
      <w:r w:rsidR="00644ED4" w:rsidRPr="007A062B">
        <w:rPr>
          <w:rFonts w:eastAsia="Times New Roman" w:cstheme="minorHAnsi"/>
          <w:b/>
          <w:bCs/>
          <w:color w:val="222222"/>
          <w:sz w:val="24"/>
          <w:szCs w:val="24"/>
        </w:rPr>
        <w:t>1</w:t>
      </w:r>
      <w:r w:rsidRPr="007A062B">
        <w:rPr>
          <w:rFonts w:eastAsia="Times New Roman" w:cstheme="minorHAnsi"/>
          <w:b/>
          <w:bCs/>
          <w:color w:val="222222"/>
          <w:sz w:val="24"/>
          <w:szCs w:val="24"/>
        </w:rPr>
        <w:t>. State</w:t>
      </w:r>
      <w:r w:rsidR="00644ED4" w:rsidRPr="007A062B">
        <w:rPr>
          <w:rFonts w:eastAsia="Times New Roman" w:cstheme="minorHAnsi"/>
          <w:b/>
          <w:bCs/>
          <w:color w:val="222222"/>
          <w:sz w:val="24"/>
          <w:szCs w:val="24"/>
        </w:rPr>
        <w:t xml:space="preserve"> Career Development Associations and State Counseling Associations</w:t>
      </w:r>
    </w:p>
    <w:p w14:paraId="0FB1853E" w14:textId="7ADBDB4D" w:rsidR="00EE0799" w:rsidRDefault="00644ED4" w:rsidP="00644ED4">
      <w:pPr>
        <w:spacing w:after="0" w:line="240" w:lineRule="auto"/>
        <w:rPr>
          <w:rFonts w:eastAsia="Times New Roman" w:cstheme="minorHAnsi"/>
          <w:color w:val="222222"/>
        </w:rPr>
      </w:pPr>
      <w:r w:rsidRPr="007A062B">
        <w:rPr>
          <w:rFonts w:eastAsia="Times New Roman" w:cstheme="minorHAnsi"/>
          <w:color w:val="222222"/>
        </w:rPr>
        <w:t xml:space="preserve">The </w:t>
      </w:r>
      <w:r w:rsidR="00EE0799" w:rsidRPr="007A062B">
        <w:rPr>
          <w:rFonts w:eastAsia="Times New Roman" w:cstheme="minorHAnsi"/>
          <w:color w:val="222222"/>
        </w:rPr>
        <w:t xml:space="preserve">Illinois </w:t>
      </w:r>
      <w:r w:rsidRPr="007A062B">
        <w:rPr>
          <w:rFonts w:eastAsia="Times New Roman" w:cstheme="minorHAnsi"/>
          <w:color w:val="222222"/>
        </w:rPr>
        <w:t>Career</w:t>
      </w:r>
      <w:r w:rsidR="00EE0799" w:rsidRPr="007A062B">
        <w:rPr>
          <w:rFonts w:eastAsia="Times New Roman" w:cstheme="minorHAnsi"/>
          <w:color w:val="222222"/>
        </w:rPr>
        <w:t xml:space="preserve"> Development Association</w:t>
      </w:r>
      <w:r w:rsidRPr="007A062B">
        <w:rPr>
          <w:rFonts w:eastAsia="Times New Roman" w:cstheme="minorHAnsi"/>
          <w:color w:val="222222"/>
        </w:rPr>
        <w:t xml:space="preserve"> (ICDA) has had approximately </w:t>
      </w:r>
      <w:r w:rsidR="00EE0799" w:rsidRPr="007A062B">
        <w:rPr>
          <w:rFonts w:eastAsia="Times New Roman" w:cstheme="minorHAnsi"/>
          <w:color w:val="222222"/>
        </w:rPr>
        <w:t xml:space="preserve">60 members </w:t>
      </w:r>
      <w:r w:rsidRPr="007A062B">
        <w:rPr>
          <w:rFonts w:eastAsia="Times New Roman" w:cstheme="minorHAnsi"/>
          <w:color w:val="222222"/>
        </w:rPr>
        <w:t xml:space="preserve">and </w:t>
      </w:r>
      <w:r w:rsidR="00EE0799" w:rsidRPr="007A062B">
        <w:rPr>
          <w:rFonts w:eastAsia="Times New Roman" w:cstheme="minorHAnsi"/>
          <w:color w:val="222222"/>
        </w:rPr>
        <w:t>has not waivered</w:t>
      </w:r>
      <w:r w:rsidRPr="007A062B">
        <w:rPr>
          <w:rFonts w:eastAsia="Times New Roman" w:cstheme="minorHAnsi"/>
          <w:color w:val="222222"/>
        </w:rPr>
        <w:t xml:space="preserve"> for many years, despite a desire for growth. They are in the </w:t>
      </w:r>
      <w:r w:rsidR="00EE0799" w:rsidRPr="007A062B">
        <w:rPr>
          <w:rFonts w:eastAsia="Times New Roman" w:cstheme="minorHAnsi"/>
          <w:color w:val="222222"/>
        </w:rPr>
        <w:t>process of revising their membership</w:t>
      </w:r>
      <w:r w:rsidR="00EE0799">
        <w:rPr>
          <w:rFonts w:eastAsia="Times New Roman" w:cstheme="minorHAnsi"/>
          <w:color w:val="222222"/>
        </w:rPr>
        <w:t xml:space="preserve"> guidelines. </w:t>
      </w:r>
      <w:r>
        <w:rPr>
          <w:rFonts w:eastAsia="Times New Roman" w:cstheme="minorHAnsi"/>
          <w:color w:val="222222"/>
        </w:rPr>
        <w:t xml:space="preserve">They struggle because individuals </w:t>
      </w:r>
      <w:r w:rsidR="0040400A">
        <w:rPr>
          <w:rFonts w:eastAsia="Times New Roman" w:cstheme="minorHAnsi"/>
          <w:color w:val="222222"/>
        </w:rPr>
        <w:t>must</w:t>
      </w:r>
      <w:r>
        <w:rPr>
          <w:rFonts w:eastAsia="Times New Roman" w:cstheme="minorHAnsi"/>
          <w:color w:val="222222"/>
        </w:rPr>
        <w:t xml:space="preserve"> be </w:t>
      </w:r>
      <w:r w:rsidR="00EE0799">
        <w:rPr>
          <w:rFonts w:eastAsia="Times New Roman" w:cstheme="minorHAnsi"/>
          <w:color w:val="222222"/>
        </w:rPr>
        <w:t xml:space="preserve">a member of </w:t>
      </w:r>
      <w:r>
        <w:rPr>
          <w:rFonts w:eastAsia="Times New Roman" w:cstheme="minorHAnsi"/>
          <w:color w:val="222222"/>
        </w:rPr>
        <w:t xml:space="preserve">the </w:t>
      </w:r>
      <w:r w:rsidR="00EE0799">
        <w:rPr>
          <w:rFonts w:eastAsia="Times New Roman" w:cstheme="minorHAnsi"/>
          <w:color w:val="222222"/>
        </w:rPr>
        <w:t>I</w:t>
      </w:r>
      <w:r>
        <w:rPr>
          <w:rFonts w:eastAsia="Times New Roman" w:cstheme="minorHAnsi"/>
          <w:color w:val="222222"/>
        </w:rPr>
        <w:t xml:space="preserve">llinois </w:t>
      </w:r>
      <w:r w:rsidR="00EE0799">
        <w:rPr>
          <w:rFonts w:eastAsia="Times New Roman" w:cstheme="minorHAnsi"/>
          <w:color w:val="222222"/>
        </w:rPr>
        <w:t>C</w:t>
      </w:r>
      <w:r>
        <w:rPr>
          <w:rFonts w:eastAsia="Times New Roman" w:cstheme="minorHAnsi"/>
          <w:color w:val="222222"/>
        </w:rPr>
        <w:t xml:space="preserve">ounseling </w:t>
      </w:r>
      <w:r w:rsidR="00EE0799">
        <w:rPr>
          <w:rFonts w:eastAsia="Times New Roman" w:cstheme="minorHAnsi"/>
          <w:color w:val="222222"/>
        </w:rPr>
        <w:t>A</w:t>
      </w:r>
      <w:r>
        <w:rPr>
          <w:rFonts w:eastAsia="Times New Roman" w:cstheme="minorHAnsi"/>
          <w:color w:val="222222"/>
        </w:rPr>
        <w:t>ssociation</w:t>
      </w:r>
      <w:r w:rsidR="00EE0799">
        <w:rPr>
          <w:rFonts w:eastAsia="Times New Roman" w:cstheme="minorHAnsi"/>
          <w:color w:val="222222"/>
        </w:rPr>
        <w:t xml:space="preserve"> to be a member of ICDA. </w:t>
      </w:r>
      <w:r>
        <w:rPr>
          <w:rFonts w:eastAsia="Times New Roman" w:cstheme="minorHAnsi"/>
          <w:color w:val="222222"/>
        </w:rPr>
        <w:t>Many career professionals in the state are isolated</w:t>
      </w:r>
      <w:r w:rsidR="00EE0799">
        <w:rPr>
          <w:rFonts w:eastAsia="Times New Roman" w:cstheme="minorHAnsi"/>
          <w:color w:val="222222"/>
        </w:rPr>
        <w:t xml:space="preserve"> because they do not meet</w:t>
      </w:r>
      <w:r w:rsidR="00130119">
        <w:rPr>
          <w:rFonts w:eastAsia="Times New Roman" w:cstheme="minorHAnsi"/>
          <w:color w:val="222222"/>
        </w:rPr>
        <w:t xml:space="preserve"> this</w:t>
      </w:r>
      <w:r w:rsidR="00EE0799">
        <w:rPr>
          <w:rFonts w:eastAsia="Times New Roman" w:cstheme="minorHAnsi"/>
          <w:color w:val="222222"/>
        </w:rPr>
        <w:t xml:space="preserve"> requirement. </w:t>
      </w:r>
    </w:p>
    <w:p w14:paraId="15C5C66B" w14:textId="77777777" w:rsidR="00130119" w:rsidRDefault="00130119" w:rsidP="00AF0B3C">
      <w:pPr>
        <w:spacing w:after="0" w:line="240" w:lineRule="auto"/>
        <w:rPr>
          <w:rFonts w:eastAsia="Times New Roman" w:cstheme="minorHAnsi"/>
          <w:color w:val="222222"/>
        </w:rPr>
      </w:pPr>
    </w:p>
    <w:p w14:paraId="25BFEC51" w14:textId="397A8959" w:rsidR="00EE0799" w:rsidRDefault="00130119" w:rsidP="00AF0B3C">
      <w:pPr>
        <w:spacing w:after="0" w:line="240" w:lineRule="auto"/>
        <w:rPr>
          <w:rFonts w:eastAsia="Times New Roman" w:cstheme="minorHAnsi"/>
          <w:color w:val="222222"/>
        </w:rPr>
      </w:pPr>
      <w:r>
        <w:rPr>
          <w:rFonts w:eastAsia="Times New Roman" w:cstheme="minorHAnsi"/>
          <w:color w:val="222222"/>
        </w:rPr>
        <w:t xml:space="preserve">What is an appropriate strategy to </w:t>
      </w:r>
      <w:r w:rsidR="00EE0799">
        <w:rPr>
          <w:rFonts w:eastAsia="Times New Roman" w:cstheme="minorHAnsi"/>
          <w:color w:val="222222"/>
        </w:rPr>
        <w:t>make membership more inclusive to state chapters</w:t>
      </w:r>
      <w:r>
        <w:rPr>
          <w:rFonts w:eastAsia="Times New Roman" w:cstheme="minorHAnsi"/>
          <w:color w:val="222222"/>
        </w:rPr>
        <w:t xml:space="preserve">? This has been a long-standing challenge. NCDA has sought support and connections with the Executive Director of ACA in the past, but proactive action or guidance has not resulted. </w:t>
      </w:r>
    </w:p>
    <w:p w14:paraId="2CF3F5FF" w14:textId="2631093C" w:rsidR="00130119" w:rsidRDefault="00130119" w:rsidP="00AF0B3C">
      <w:pPr>
        <w:spacing w:after="0" w:line="240" w:lineRule="auto"/>
        <w:rPr>
          <w:rFonts w:eastAsia="Times New Roman" w:cstheme="minorHAnsi"/>
          <w:color w:val="222222"/>
        </w:rPr>
      </w:pPr>
    </w:p>
    <w:p w14:paraId="325BBB31" w14:textId="7863224C" w:rsidR="00130119" w:rsidRDefault="00130119" w:rsidP="00AF0B3C">
      <w:pPr>
        <w:spacing w:after="0" w:line="240" w:lineRule="auto"/>
        <w:rPr>
          <w:rFonts w:eastAsia="Times New Roman" w:cstheme="minorHAnsi"/>
          <w:color w:val="222222"/>
        </w:rPr>
      </w:pPr>
      <w:r>
        <w:rPr>
          <w:rFonts w:eastAsia="Times New Roman" w:cstheme="minorHAnsi"/>
          <w:color w:val="222222"/>
        </w:rPr>
        <w:t>Many states have navigated these struggles. For example:</w:t>
      </w:r>
    </w:p>
    <w:p w14:paraId="0E27AE88" w14:textId="145C7683" w:rsidR="00130119" w:rsidRDefault="00130119" w:rsidP="00130119">
      <w:pPr>
        <w:pStyle w:val="ListParagraph"/>
        <w:numPr>
          <w:ilvl w:val="0"/>
          <w:numId w:val="46"/>
        </w:numPr>
        <w:spacing w:after="0" w:line="240" w:lineRule="auto"/>
        <w:rPr>
          <w:rFonts w:eastAsia="Times New Roman" w:cstheme="minorHAnsi"/>
          <w:color w:val="222222"/>
        </w:rPr>
      </w:pPr>
      <w:r>
        <w:rPr>
          <w:rFonts w:eastAsia="Times New Roman" w:cstheme="minorHAnsi"/>
          <w:color w:val="222222"/>
        </w:rPr>
        <w:t xml:space="preserve">The Maine Career Development Association remains a division of the Maine Counseling Association, but they separated their registration / membership process. </w:t>
      </w:r>
    </w:p>
    <w:p w14:paraId="5DCAC674" w14:textId="3ACD94D2" w:rsidR="00130119" w:rsidRDefault="00130119" w:rsidP="00130119">
      <w:pPr>
        <w:pStyle w:val="ListParagraph"/>
        <w:numPr>
          <w:ilvl w:val="0"/>
          <w:numId w:val="46"/>
        </w:numPr>
        <w:spacing w:after="0" w:line="240" w:lineRule="auto"/>
        <w:rPr>
          <w:rFonts w:eastAsia="Times New Roman" w:cstheme="minorHAnsi"/>
          <w:color w:val="222222"/>
        </w:rPr>
      </w:pPr>
      <w:r>
        <w:rPr>
          <w:rFonts w:eastAsia="Times New Roman" w:cstheme="minorHAnsi"/>
          <w:color w:val="222222"/>
        </w:rPr>
        <w:t xml:space="preserve">In North Carolina, the Career Development Association (CDA) separated from the Counseling Association (CA) after a vote of the membership. </w:t>
      </w:r>
    </w:p>
    <w:p w14:paraId="537D4B3F" w14:textId="0F31535A" w:rsidR="00130119" w:rsidRDefault="00130119" w:rsidP="00130119">
      <w:pPr>
        <w:pStyle w:val="ListParagraph"/>
        <w:numPr>
          <w:ilvl w:val="0"/>
          <w:numId w:val="46"/>
        </w:numPr>
        <w:spacing w:after="0" w:line="240" w:lineRule="auto"/>
        <w:rPr>
          <w:rFonts w:eastAsia="Times New Roman" w:cstheme="minorHAnsi"/>
          <w:color w:val="222222"/>
        </w:rPr>
      </w:pPr>
      <w:r>
        <w:rPr>
          <w:rFonts w:eastAsia="Times New Roman" w:cstheme="minorHAnsi"/>
          <w:color w:val="222222"/>
        </w:rPr>
        <w:t>In PA, the CDA separated and had to change their name</w:t>
      </w:r>
    </w:p>
    <w:p w14:paraId="72574B08" w14:textId="4A33DC40" w:rsidR="00130119" w:rsidRPr="00130119" w:rsidRDefault="00130119" w:rsidP="00130119">
      <w:pPr>
        <w:pStyle w:val="ListParagraph"/>
        <w:numPr>
          <w:ilvl w:val="0"/>
          <w:numId w:val="46"/>
        </w:numPr>
        <w:spacing w:after="0" w:line="240" w:lineRule="auto"/>
        <w:rPr>
          <w:rFonts w:eastAsia="Times New Roman" w:cstheme="minorHAnsi"/>
          <w:color w:val="222222"/>
        </w:rPr>
      </w:pPr>
      <w:r>
        <w:rPr>
          <w:rFonts w:eastAsia="Times New Roman" w:cstheme="minorHAnsi"/>
          <w:color w:val="222222"/>
        </w:rPr>
        <w:t>In VA, the CDA remains a division of the CA, but only CDA Board members need to hold membership in the CA</w:t>
      </w:r>
    </w:p>
    <w:p w14:paraId="19FFDA3C" w14:textId="3A3B305E" w:rsidR="00EE0799" w:rsidRDefault="00EE0799" w:rsidP="00AF0B3C">
      <w:pPr>
        <w:spacing w:after="0" w:line="240" w:lineRule="auto"/>
        <w:rPr>
          <w:rFonts w:eastAsia="Times New Roman" w:cstheme="minorHAnsi"/>
          <w:color w:val="222222"/>
        </w:rPr>
      </w:pPr>
    </w:p>
    <w:p w14:paraId="0BBB6982" w14:textId="341FCEF0" w:rsidR="00130119" w:rsidRDefault="00130119" w:rsidP="00AF0B3C">
      <w:pPr>
        <w:spacing w:after="0" w:line="240" w:lineRule="auto"/>
        <w:rPr>
          <w:rFonts w:eastAsia="Times New Roman" w:cstheme="minorHAnsi"/>
          <w:color w:val="222222"/>
        </w:rPr>
      </w:pPr>
      <w:r>
        <w:rPr>
          <w:rFonts w:eastAsia="Times New Roman" w:cstheme="minorHAnsi"/>
          <w:color w:val="222222"/>
        </w:rPr>
        <w:t xml:space="preserve">NCDA cannot promote a particular path – remaining or separating – for each state. </w:t>
      </w:r>
      <w:proofErr w:type="gramStart"/>
      <w:r>
        <w:rPr>
          <w:rFonts w:eastAsia="Times New Roman" w:cstheme="minorHAnsi"/>
          <w:color w:val="222222"/>
        </w:rPr>
        <w:t>But,</w:t>
      </w:r>
      <w:proofErr w:type="gramEnd"/>
      <w:r>
        <w:rPr>
          <w:rFonts w:eastAsia="Times New Roman" w:cstheme="minorHAnsi"/>
          <w:color w:val="222222"/>
        </w:rPr>
        <w:t xml:space="preserve"> maybe we can help connect state contacts who have been through these journeys? Help them discuss their experiences and strategize responses? We could provide a space for a forum or discussion, so that members know w</w:t>
      </w:r>
      <w:r w:rsidR="00441595">
        <w:rPr>
          <w:rFonts w:eastAsia="Times New Roman" w:cstheme="minorHAnsi"/>
          <w:color w:val="222222"/>
        </w:rPr>
        <w:t>h</w:t>
      </w:r>
      <w:r>
        <w:rPr>
          <w:rFonts w:eastAsia="Times New Roman" w:cstheme="minorHAnsi"/>
          <w:color w:val="222222"/>
        </w:rPr>
        <w:t xml:space="preserve">ere to seek support and ideas to move forward – whatever direction they decide is best for their state. </w:t>
      </w:r>
    </w:p>
    <w:p w14:paraId="118C3895" w14:textId="77777777" w:rsidR="0076552D" w:rsidRDefault="0076552D" w:rsidP="00AF0B3C">
      <w:pPr>
        <w:spacing w:after="0" w:line="240" w:lineRule="auto"/>
        <w:rPr>
          <w:rFonts w:eastAsia="Times New Roman" w:cstheme="minorHAnsi"/>
          <w:color w:val="222222"/>
        </w:rPr>
      </w:pPr>
    </w:p>
    <w:p w14:paraId="053DC5C3" w14:textId="77777777" w:rsidR="0076552D" w:rsidRPr="00825A1A" w:rsidRDefault="0076552D" w:rsidP="0076552D">
      <w:pPr>
        <w:spacing w:after="0" w:line="240" w:lineRule="auto"/>
        <w:rPr>
          <w:rFonts w:eastAsia="Times New Roman" w:cstheme="minorHAnsi"/>
          <w:color w:val="222222"/>
          <w:highlight w:val="yellow"/>
        </w:rPr>
      </w:pPr>
      <w:r w:rsidRPr="00825A1A">
        <w:rPr>
          <w:rFonts w:eastAsia="Times New Roman" w:cstheme="minorHAnsi"/>
          <w:b/>
          <w:bCs/>
          <w:color w:val="222222"/>
          <w:highlight w:val="yellow"/>
        </w:rPr>
        <w:t>MOTION</w:t>
      </w:r>
      <w:r w:rsidRPr="00825A1A">
        <w:rPr>
          <w:rFonts w:eastAsia="Times New Roman" w:cstheme="minorHAnsi"/>
          <w:color w:val="222222"/>
          <w:highlight w:val="yellow"/>
        </w:rPr>
        <w:t xml:space="preserve"> was made by </w:t>
      </w:r>
      <w:r>
        <w:rPr>
          <w:rFonts w:eastAsia="Times New Roman" w:cstheme="minorHAnsi"/>
          <w:color w:val="222222"/>
          <w:highlight w:val="yellow"/>
        </w:rPr>
        <w:t>Jim</w:t>
      </w:r>
      <w:r w:rsidRPr="00825A1A">
        <w:rPr>
          <w:rFonts w:eastAsia="Times New Roman" w:cstheme="minorHAnsi"/>
          <w:color w:val="222222"/>
          <w:highlight w:val="yellow"/>
        </w:rPr>
        <w:t xml:space="preserve"> to Adjourn </w:t>
      </w:r>
    </w:p>
    <w:p w14:paraId="2DD87261" w14:textId="77777777" w:rsidR="0076552D" w:rsidRDefault="0076552D" w:rsidP="0076552D">
      <w:pPr>
        <w:spacing w:after="0" w:line="240" w:lineRule="auto"/>
        <w:rPr>
          <w:rFonts w:eastAsia="Times New Roman" w:cstheme="minorHAnsi"/>
          <w:color w:val="222222"/>
        </w:rPr>
      </w:pPr>
      <w:r w:rsidRPr="00825A1A">
        <w:rPr>
          <w:rFonts w:eastAsia="Times New Roman" w:cstheme="minorHAnsi"/>
          <w:color w:val="222222"/>
          <w:highlight w:val="yellow"/>
        </w:rPr>
        <w:t>Seconded by Courtney</w:t>
      </w:r>
    </w:p>
    <w:p w14:paraId="63A8B0FA" w14:textId="77777777" w:rsidR="0076552D" w:rsidRDefault="0076552D" w:rsidP="0076552D">
      <w:pPr>
        <w:pStyle w:val="Normal1"/>
        <w:spacing w:line="240" w:lineRule="auto"/>
        <w:rPr>
          <w:rFonts w:asciiTheme="minorHAnsi" w:hAnsiTheme="minorHAnsi" w:cstheme="minorHAnsi"/>
        </w:rPr>
      </w:pPr>
      <w:r w:rsidRPr="00DE5529">
        <w:rPr>
          <w:rFonts w:asciiTheme="minorHAnsi" w:hAnsiTheme="minorHAnsi" w:cstheme="minorHAnsi"/>
          <w:highlight w:val="yellow"/>
        </w:rPr>
        <w:lastRenderedPageBreak/>
        <w:t xml:space="preserve">Motion passes unanimously </w:t>
      </w:r>
      <w:r w:rsidRPr="00CE4982">
        <w:rPr>
          <w:rFonts w:asciiTheme="minorHAnsi" w:hAnsiTheme="minorHAnsi" w:cstheme="minorHAnsi"/>
          <w:highlight w:val="yellow"/>
        </w:rPr>
        <w:t xml:space="preserve">(no opposing votes, no abstentions). </w:t>
      </w:r>
    </w:p>
    <w:p w14:paraId="01B1089A" w14:textId="77777777" w:rsidR="00C65ED5" w:rsidRPr="0076552D" w:rsidRDefault="00C65ED5" w:rsidP="00AF0B3C">
      <w:pPr>
        <w:spacing w:after="0" w:line="240" w:lineRule="auto"/>
        <w:rPr>
          <w:rFonts w:eastAsia="Times New Roman" w:cstheme="minorHAnsi"/>
          <w:color w:val="222222"/>
          <w:sz w:val="24"/>
          <w:szCs w:val="24"/>
        </w:rPr>
      </w:pPr>
    </w:p>
    <w:p w14:paraId="1CBEACB8" w14:textId="2110765D" w:rsidR="0076552D" w:rsidRPr="0076552D" w:rsidRDefault="0076552D" w:rsidP="00AF0B3C">
      <w:pPr>
        <w:spacing w:after="0" w:line="240" w:lineRule="auto"/>
        <w:rPr>
          <w:rFonts w:eastAsia="Times New Roman" w:cstheme="minorHAnsi"/>
          <w:b/>
          <w:bCs/>
          <w:color w:val="222222"/>
          <w:sz w:val="24"/>
          <w:szCs w:val="24"/>
        </w:rPr>
      </w:pPr>
      <w:r w:rsidRPr="0076552D">
        <w:rPr>
          <w:rFonts w:eastAsia="Times New Roman" w:cstheme="minorHAnsi"/>
          <w:b/>
          <w:bCs/>
          <w:color w:val="222222"/>
          <w:sz w:val="24"/>
          <w:szCs w:val="24"/>
        </w:rPr>
        <w:t xml:space="preserve">Adjourn at 10:45 AM. </w:t>
      </w:r>
    </w:p>
    <w:p w14:paraId="5DFAEA39" w14:textId="7DF867AB" w:rsidR="0076552D" w:rsidRDefault="0076552D" w:rsidP="007F296C">
      <w:pPr>
        <w:pStyle w:val="Normal1"/>
        <w:spacing w:line="240" w:lineRule="auto"/>
        <w:rPr>
          <w:rFonts w:asciiTheme="minorHAnsi" w:hAnsiTheme="minorHAnsi" w:cstheme="minorHAnsi"/>
        </w:rPr>
      </w:pPr>
    </w:p>
    <w:p w14:paraId="5626A13B" w14:textId="56218FDE" w:rsidR="0076552D" w:rsidRDefault="0076552D" w:rsidP="0076552D">
      <w:pPr>
        <w:pStyle w:val="PlainText"/>
        <w:rPr>
          <w:rFonts w:asciiTheme="minorHAnsi" w:hAnsiTheme="minorHAnsi" w:cstheme="minorHAnsi"/>
          <w:b/>
          <w:bCs/>
          <w:color w:val="000000" w:themeColor="text1"/>
          <w:szCs w:val="22"/>
        </w:rPr>
      </w:pPr>
      <w:r w:rsidRPr="00AC3F96">
        <w:rPr>
          <w:rFonts w:asciiTheme="minorHAnsi" w:hAnsiTheme="minorHAnsi" w:cstheme="minorHAnsi"/>
          <w:i/>
          <w:iCs/>
          <w:szCs w:val="22"/>
        </w:rPr>
        <w:t xml:space="preserve">First draft of meeting minutes was submitted to the President and Deneen Pennington on </w:t>
      </w:r>
      <w:r>
        <w:rPr>
          <w:rFonts w:asciiTheme="minorHAnsi" w:hAnsiTheme="minorHAnsi" w:cstheme="minorHAnsi"/>
          <w:i/>
          <w:iCs/>
          <w:color w:val="000000" w:themeColor="text1"/>
          <w:szCs w:val="22"/>
        </w:rPr>
        <w:t xml:space="preserve">April 17, </w:t>
      </w:r>
      <w:proofErr w:type="gramStart"/>
      <w:r>
        <w:rPr>
          <w:rFonts w:asciiTheme="minorHAnsi" w:hAnsiTheme="minorHAnsi" w:cstheme="minorHAnsi"/>
          <w:i/>
          <w:iCs/>
          <w:color w:val="000000" w:themeColor="text1"/>
          <w:szCs w:val="22"/>
        </w:rPr>
        <w:t>2024</w:t>
      </w:r>
      <w:proofErr w:type="gramEnd"/>
      <w:r w:rsidRPr="00AC3F96">
        <w:rPr>
          <w:rFonts w:asciiTheme="minorHAnsi" w:hAnsiTheme="minorHAnsi" w:cstheme="minorHAnsi"/>
          <w:i/>
          <w:iCs/>
          <w:color w:val="000000" w:themeColor="text1"/>
          <w:szCs w:val="22"/>
        </w:rPr>
        <w:t xml:space="preserve"> by Julia Panke Makela. Last Updated </w:t>
      </w:r>
      <w:r>
        <w:rPr>
          <w:rFonts w:asciiTheme="minorHAnsi" w:hAnsiTheme="minorHAnsi" w:cstheme="minorHAnsi"/>
          <w:i/>
          <w:iCs/>
          <w:color w:val="000000" w:themeColor="text1"/>
          <w:szCs w:val="22"/>
        </w:rPr>
        <w:t xml:space="preserve">April </w:t>
      </w:r>
      <w:r w:rsidR="00C57B3D">
        <w:rPr>
          <w:rFonts w:asciiTheme="minorHAnsi" w:hAnsiTheme="minorHAnsi" w:cstheme="minorHAnsi"/>
          <w:i/>
          <w:iCs/>
          <w:color w:val="000000" w:themeColor="text1"/>
          <w:szCs w:val="22"/>
        </w:rPr>
        <w:t>22</w:t>
      </w:r>
      <w:r>
        <w:rPr>
          <w:rFonts w:asciiTheme="minorHAnsi" w:hAnsiTheme="minorHAnsi" w:cstheme="minorHAnsi"/>
          <w:i/>
          <w:iCs/>
          <w:color w:val="000000" w:themeColor="text1"/>
          <w:szCs w:val="22"/>
        </w:rPr>
        <w:t>, 2024</w:t>
      </w:r>
      <w:r w:rsidRPr="00AC3F96">
        <w:rPr>
          <w:rFonts w:asciiTheme="minorHAnsi" w:hAnsiTheme="minorHAnsi" w:cstheme="minorHAnsi"/>
          <w:i/>
          <w:iCs/>
          <w:color w:val="000000" w:themeColor="text1"/>
          <w:szCs w:val="22"/>
        </w:rPr>
        <w:t>.</w:t>
      </w:r>
    </w:p>
    <w:p w14:paraId="3DADF898" w14:textId="77777777" w:rsidR="0076552D" w:rsidRPr="00AF0B3C" w:rsidRDefault="0076552D" w:rsidP="007F296C">
      <w:pPr>
        <w:pStyle w:val="Normal1"/>
        <w:spacing w:line="240" w:lineRule="auto"/>
        <w:rPr>
          <w:rFonts w:eastAsia="Times New Roman" w:cstheme="minorHAnsi"/>
          <w:color w:val="222222"/>
        </w:rPr>
      </w:pPr>
    </w:p>
    <w:sectPr w:rsidR="0076552D" w:rsidRPr="00AF0B3C" w:rsidSect="00642EEA">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2647E" w14:textId="77777777" w:rsidR="008A03E1" w:rsidRDefault="008A03E1" w:rsidP="00D61D95">
      <w:pPr>
        <w:spacing w:after="0" w:line="240" w:lineRule="auto"/>
      </w:pPr>
      <w:r>
        <w:separator/>
      </w:r>
    </w:p>
  </w:endnote>
  <w:endnote w:type="continuationSeparator" w:id="0">
    <w:p w14:paraId="1A0AB60A" w14:textId="77777777" w:rsidR="008A03E1" w:rsidRDefault="008A03E1" w:rsidP="00D61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320449"/>
      <w:docPartObj>
        <w:docPartGallery w:val="Page Numbers (Bottom of Page)"/>
        <w:docPartUnique/>
      </w:docPartObj>
    </w:sdtPr>
    <w:sdtEndPr>
      <w:rPr>
        <w:noProof/>
      </w:rPr>
    </w:sdtEndPr>
    <w:sdtContent>
      <w:p w14:paraId="385C8A58" w14:textId="0D4A28AC" w:rsidR="00D61D95" w:rsidRDefault="00D61D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7139AD" w14:textId="77777777" w:rsidR="00D61D95" w:rsidRDefault="00D61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84A01" w14:textId="77777777" w:rsidR="008A03E1" w:rsidRDefault="008A03E1" w:rsidP="00D61D95">
      <w:pPr>
        <w:spacing w:after="0" w:line="240" w:lineRule="auto"/>
      </w:pPr>
      <w:r>
        <w:separator/>
      </w:r>
    </w:p>
  </w:footnote>
  <w:footnote w:type="continuationSeparator" w:id="0">
    <w:p w14:paraId="0C658AF1" w14:textId="77777777" w:rsidR="008A03E1" w:rsidRDefault="008A03E1" w:rsidP="00D61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248D"/>
    <w:multiLevelType w:val="hybridMultilevel"/>
    <w:tmpl w:val="EA2ADE1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8234DB"/>
    <w:multiLevelType w:val="hybridMultilevel"/>
    <w:tmpl w:val="E2FEC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5D61B5"/>
    <w:multiLevelType w:val="multilevel"/>
    <w:tmpl w:val="5BEE3B8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0911DB"/>
    <w:multiLevelType w:val="hybridMultilevel"/>
    <w:tmpl w:val="56AC85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12C8F"/>
    <w:multiLevelType w:val="hybridMultilevel"/>
    <w:tmpl w:val="626E73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31689E"/>
    <w:multiLevelType w:val="multilevel"/>
    <w:tmpl w:val="EFC85FF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92CB7"/>
    <w:multiLevelType w:val="multilevel"/>
    <w:tmpl w:val="4562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47F04"/>
    <w:multiLevelType w:val="multilevel"/>
    <w:tmpl w:val="2D8EF6E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CE1CE5"/>
    <w:multiLevelType w:val="hybridMultilevel"/>
    <w:tmpl w:val="9C4CB8D6"/>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F192828"/>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B278C"/>
    <w:multiLevelType w:val="hybridMultilevel"/>
    <w:tmpl w:val="AE96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726E9"/>
    <w:multiLevelType w:val="hybridMultilevel"/>
    <w:tmpl w:val="0B16C4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30153"/>
    <w:multiLevelType w:val="hybridMultilevel"/>
    <w:tmpl w:val="FF808856"/>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E361529"/>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987AA3"/>
    <w:multiLevelType w:val="hybridMultilevel"/>
    <w:tmpl w:val="19040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BE25A6"/>
    <w:multiLevelType w:val="hybridMultilevel"/>
    <w:tmpl w:val="1C52B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D1C74"/>
    <w:multiLevelType w:val="hybridMultilevel"/>
    <w:tmpl w:val="9920F9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35423C"/>
    <w:multiLevelType w:val="multilevel"/>
    <w:tmpl w:val="82429AD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3D62A8"/>
    <w:multiLevelType w:val="hybridMultilevel"/>
    <w:tmpl w:val="1F22A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165D15"/>
    <w:multiLevelType w:val="hybridMultilevel"/>
    <w:tmpl w:val="81DE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C16EE"/>
    <w:multiLevelType w:val="multilevel"/>
    <w:tmpl w:val="E7347354"/>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976383"/>
    <w:multiLevelType w:val="hybridMultilevel"/>
    <w:tmpl w:val="54C2F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038BA"/>
    <w:multiLevelType w:val="hybridMultilevel"/>
    <w:tmpl w:val="E30CD126"/>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39AD63D9"/>
    <w:multiLevelType w:val="multilevel"/>
    <w:tmpl w:val="3C1C64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1331CE"/>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754216"/>
    <w:multiLevelType w:val="hybridMultilevel"/>
    <w:tmpl w:val="1DA0F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DE3DBB"/>
    <w:multiLevelType w:val="hybridMultilevel"/>
    <w:tmpl w:val="DEFE4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CC2E7A"/>
    <w:multiLevelType w:val="multilevel"/>
    <w:tmpl w:val="8790245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190523"/>
    <w:multiLevelType w:val="multilevel"/>
    <w:tmpl w:val="62421406"/>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926AFA"/>
    <w:multiLevelType w:val="hybridMultilevel"/>
    <w:tmpl w:val="85FEE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A7014"/>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F37239"/>
    <w:multiLevelType w:val="multilevel"/>
    <w:tmpl w:val="90BAD8BC"/>
    <w:lvl w:ilvl="0">
      <w:start w:val="1"/>
      <w:numFmt w:val="upp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E828F8"/>
    <w:multiLevelType w:val="multilevel"/>
    <w:tmpl w:val="3C1C64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2F1EC7"/>
    <w:multiLevelType w:val="hybridMultilevel"/>
    <w:tmpl w:val="CFE05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337F17"/>
    <w:multiLevelType w:val="hybridMultilevel"/>
    <w:tmpl w:val="E23A6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E10C85"/>
    <w:multiLevelType w:val="hybridMultilevel"/>
    <w:tmpl w:val="D2F0D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2A349D"/>
    <w:multiLevelType w:val="multilevel"/>
    <w:tmpl w:val="6414DEE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103175"/>
    <w:multiLevelType w:val="multilevel"/>
    <w:tmpl w:val="6414DEE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2D574F"/>
    <w:multiLevelType w:val="hybridMultilevel"/>
    <w:tmpl w:val="B23EA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9DB471A"/>
    <w:multiLevelType w:val="hybridMultilevel"/>
    <w:tmpl w:val="CC58C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322ECE"/>
    <w:multiLevelType w:val="hybridMultilevel"/>
    <w:tmpl w:val="90D4A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DF650E"/>
    <w:multiLevelType w:val="hybridMultilevel"/>
    <w:tmpl w:val="0B74CE36"/>
    <w:lvl w:ilvl="0" w:tplc="92821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0B2383C"/>
    <w:multiLevelType w:val="multilevel"/>
    <w:tmpl w:val="5DE6DED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CA0CE5"/>
    <w:multiLevelType w:val="hybridMultilevel"/>
    <w:tmpl w:val="BBF0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EF633A"/>
    <w:multiLevelType w:val="hybridMultilevel"/>
    <w:tmpl w:val="EBD4D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EC4E45"/>
    <w:multiLevelType w:val="hybridMultilevel"/>
    <w:tmpl w:val="D520B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73316584">
    <w:abstractNumId w:val="43"/>
  </w:num>
  <w:num w:numId="2" w16cid:durableId="1279484820">
    <w:abstractNumId w:val="15"/>
  </w:num>
  <w:num w:numId="3" w16cid:durableId="1787499351">
    <w:abstractNumId w:val="21"/>
  </w:num>
  <w:num w:numId="4" w16cid:durableId="207108201">
    <w:abstractNumId w:val="41"/>
  </w:num>
  <w:num w:numId="5" w16cid:durableId="1520855506">
    <w:abstractNumId w:val="18"/>
  </w:num>
  <w:num w:numId="6" w16cid:durableId="1673217805">
    <w:abstractNumId w:val="38"/>
  </w:num>
  <w:num w:numId="7" w16cid:durableId="1355496602">
    <w:abstractNumId w:val="35"/>
  </w:num>
  <w:num w:numId="8" w16cid:durableId="2138838187">
    <w:abstractNumId w:val="11"/>
  </w:num>
  <w:num w:numId="9" w16cid:durableId="1289431208">
    <w:abstractNumId w:val="13"/>
  </w:num>
  <w:num w:numId="10" w16cid:durableId="875393670">
    <w:abstractNumId w:val="6"/>
  </w:num>
  <w:num w:numId="11" w16cid:durableId="1454322109">
    <w:abstractNumId w:val="24"/>
  </w:num>
  <w:num w:numId="12" w16cid:durableId="1742094524">
    <w:abstractNumId w:val="9"/>
  </w:num>
  <w:num w:numId="13" w16cid:durableId="1478842333">
    <w:abstractNumId w:val="30"/>
  </w:num>
  <w:num w:numId="14" w16cid:durableId="438259739">
    <w:abstractNumId w:val="37"/>
  </w:num>
  <w:num w:numId="15" w16cid:durableId="1686244666">
    <w:abstractNumId w:val="34"/>
  </w:num>
  <w:num w:numId="16" w16cid:durableId="1595356954">
    <w:abstractNumId w:val="17"/>
  </w:num>
  <w:num w:numId="17" w16cid:durableId="805506871">
    <w:abstractNumId w:val="10"/>
  </w:num>
  <w:num w:numId="18" w16cid:durableId="556666400">
    <w:abstractNumId w:val="0"/>
  </w:num>
  <w:num w:numId="19" w16cid:durableId="929314844">
    <w:abstractNumId w:val="23"/>
  </w:num>
  <w:num w:numId="20" w16cid:durableId="419912194">
    <w:abstractNumId w:val="29"/>
  </w:num>
  <w:num w:numId="21" w16cid:durableId="1639459407">
    <w:abstractNumId w:val="12"/>
  </w:num>
  <w:num w:numId="22" w16cid:durableId="894314497">
    <w:abstractNumId w:val="45"/>
  </w:num>
  <w:num w:numId="23" w16cid:durableId="170799131">
    <w:abstractNumId w:val="1"/>
  </w:num>
  <w:num w:numId="24" w16cid:durableId="522983470">
    <w:abstractNumId w:val="32"/>
  </w:num>
  <w:num w:numId="25" w16cid:durableId="1304384740">
    <w:abstractNumId w:val="14"/>
  </w:num>
  <w:num w:numId="26" w16cid:durableId="1850288631">
    <w:abstractNumId w:val="19"/>
  </w:num>
  <w:num w:numId="27" w16cid:durableId="1421755431">
    <w:abstractNumId w:val="2"/>
  </w:num>
  <w:num w:numId="28" w16cid:durableId="1303803008">
    <w:abstractNumId w:val="7"/>
  </w:num>
  <w:num w:numId="29" w16cid:durableId="1371109140">
    <w:abstractNumId w:val="22"/>
  </w:num>
  <w:num w:numId="30" w16cid:durableId="1584023347">
    <w:abstractNumId w:val="31"/>
  </w:num>
  <w:num w:numId="31" w16cid:durableId="1967080499">
    <w:abstractNumId w:val="16"/>
  </w:num>
  <w:num w:numId="32" w16cid:durableId="1995915672">
    <w:abstractNumId w:val="28"/>
  </w:num>
  <w:num w:numId="33" w16cid:durableId="1720938602">
    <w:abstractNumId w:val="20"/>
  </w:num>
  <w:num w:numId="34" w16cid:durableId="1318925081">
    <w:abstractNumId w:val="5"/>
  </w:num>
  <w:num w:numId="35" w16cid:durableId="83721101">
    <w:abstractNumId w:val="42"/>
  </w:num>
  <w:num w:numId="36" w16cid:durableId="884751265">
    <w:abstractNumId w:val="27"/>
  </w:num>
  <w:num w:numId="37" w16cid:durableId="513227953">
    <w:abstractNumId w:val="36"/>
  </w:num>
  <w:num w:numId="38" w16cid:durableId="816721911">
    <w:abstractNumId w:val="8"/>
  </w:num>
  <w:num w:numId="39" w16cid:durableId="767190395">
    <w:abstractNumId w:val="44"/>
  </w:num>
  <w:num w:numId="40" w16cid:durableId="35812715">
    <w:abstractNumId w:val="33"/>
  </w:num>
  <w:num w:numId="41" w16cid:durableId="26223220">
    <w:abstractNumId w:val="39"/>
  </w:num>
  <w:num w:numId="42" w16cid:durableId="1192836327">
    <w:abstractNumId w:val="4"/>
  </w:num>
  <w:num w:numId="43" w16cid:durableId="1468742634">
    <w:abstractNumId w:val="26"/>
  </w:num>
  <w:num w:numId="44" w16cid:durableId="2027124549">
    <w:abstractNumId w:val="40"/>
  </w:num>
  <w:num w:numId="45" w16cid:durableId="2006741754">
    <w:abstractNumId w:val="25"/>
  </w:num>
  <w:num w:numId="46" w16cid:durableId="1834566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34"/>
    <w:rsid w:val="00011768"/>
    <w:rsid w:val="00014F39"/>
    <w:rsid w:val="00034313"/>
    <w:rsid w:val="00041259"/>
    <w:rsid w:val="0004306A"/>
    <w:rsid w:val="000450D5"/>
    <w:rsid w:val="00053091"/>
    <w:rsid w:val="0005583C"/>
    <w:rsid w:val="00056A32"/>
    <w:rsid w:val="00062199"/>
    <w:rsid w:val="000666F1"/>
    <w:rsid w:val="0009443D"/>
    <w:rsid w:val="00094FC6"/>
    <w:rsid w:val="00097A69"/>
    <w:rsid w:val="000A45D0"/>
    <w:rsid w:val="000A45D8"/>
    <w:rsid w:val="000A5AD6"/>
    <w:rsid w:val="000A715C"/>
    <w:rsid w:val="000B2B1F"/>
    <w:rsid w:val="000B51E1"/>
    <w:rsid w:val="000C06BD"/>
    <w:rsid w:val="000D26E2"/>
    <w:rsid w:val="000D63BA"/>
    <w:rsid w:val="000D7341"/>
    <w:rsid w:val="000E21C8"/>
    <w:rsid w:val="000F6B0E"/>
    <w:rsid w:val="00102C18"/>
    <w:rsid w:val="001076BD"/>
    <w:rsid w:val="00110712"/>
    <w:rsid w:val="0012261D"/>
    <w:rsid w:val="001231F8"/>
    <w:rsid w:val="00130119"/>
    <w:rsid w:val="001315C7"/>
    <w:rsid w:val="00132295"/>
    <w:rsid w:val="00133E3D"/>
    <w:rsid w:val="00142E37"/>
    <w:rsid w:val="00146F85"/>
    <w:rsid w:val="00147DAF"/>
    <w:rsid w:val="00150334"/>
    <w:rsid w:val="001517D3"/>
    <w:rsid w:val="001522E6"/>
    <w:rsid w:val="00152AFB"/>
    <w:rsid w:val="00156516"/>
    <w:rsid w:val="001570C6"/>
    <w:rsid w:val="00165605"/>
    <w:rsid w:val="00165A7C"/>
    <w:rsid w:val="00165F0F"/>
    <w:rsid w:val="00167E86"/>
    <w:rsid w:val="00176956"/>
    <w:rsid w:val="00177620"/>
    <w:rsid w:val="00185FCB"/>
    <w:rsid w:val="0019037A"/>
    <w:rsid w:val="001924BA"/>
    <w:rsid w:val="00195579"/>
    <w:rsid w:val="00196311"/>
    <w:rsid w:val="00196D9C"/>
    <w:rsid w:val="001976F6"/>
    <w:rsid w:val="001A1480"/>
    <w:rsid w:val="001A65F1"/>
    <w:rsid w:val="001B5224"/>
    <w:rsid w:val="001B5AC1"/>
    <w:rsid w:val="001C3222"/>
    <w:rsid w:val="001F26BC"/>
    <w:rsid w:val="001F4262"/>
    <w:rsid w:val="00200C0A"/>
    <w:rsid w:val="00202A31"/>
    <w:rsid w:val="00204282"/>
    <w:rsid w:val="00210306"/>
    <w:rsid w:val="0021279F"/>
    <w:rsid w:val="00215C2D"/>
    <w:rsid w:val="002338BD"/>
    <w:rsid w:val="0023655D"/>
    <w:rsid w:val="002371F8"/>
    <w:rsid w:val="00241356"/>
    <w:rsid w:val="0024280F"/>
    <w:rsid w:val="00243403"/>
    <w:rsid w:val="00243DBE"/>
    <w:rsid w:val="00251CEC"/>
    <w:rsid w:val="002669CB"/>
    <w:rsid w:val="0026788C"/>
    <w:rsid w:val="00270779"/>
    <w:rsid w:val="002709C0"/>
    <w:rsid w:val="002821CF"/>
    <w:rsid w:val="002860EA"/>
    <w:rsid w:val="00287803"/>
    <w:rsid w:val="00287A7B"/>
    <w:rsid w:val="00294DDE"/>
    <w:rsid w:val="00296712"/>
    <w:rsid w:val="002A595F"/>
    <w:rsid w:val="002A79C3"/>
    <w:rsid w:val="002B0D28"/>
    <w:rsid w:val="002B6FC4"/>
    <w:rsid w:val="002D5C79"/>
    <w:rsid w:val="002E1483"/>
    <w:rsid w:val="002F069B"/>
    <w:rsid w:val="002F1129"/>
    <w:rsid w:val="002F1BA8"/>
    <w:rsid w:val="002F4703"/>
    <w:rsid w:val="002F59E3"/>
    <w:rsid w:val="00301AC5"/>
    <w:rsid w:val="00303890"/>
    <w:rsid w:val="00314AFF"/>
    <w:rsid w:val="00316BE8"/>
    <w:rsid w:val="003201C2"/>
    <w:rsid w:val="00325709"/>
    <w:rsid w:val="00326A5E"/>
    <w:rsid w:val="00334E92"/>
    <w:rsid w:val="00356678"/>
    <w:rsid w:val="00360332"/>
    <w:rsid w:val="00360CFF"/>
    <w:rsid w:val="00371259"/>
    <w:rsid w:val="00371707"/>
    <w:rsid w:val="00380D2F"/>
    <w:rsid w:val="003816F6"/>
    <w:rsid w:val="00381823"/>
    <w:rsid w:val="00395239"/>
    <w:rsid w:val="003A29D2"/>
    <w:rsid w:val="003B2498"/>
    <w:rsid w:val="003B2AC6"/>
    <w:rsid w:val="003B3B4E"/>
    <w:rsid w:val="003B6DD0"/>
    <w:rsid w:val="003C2036"/>
    <w:rsid w:val="003C60A6"/>
    <w:rsid w:val="003D1052"/>
    <w:rsid w:val="003D5C14"/>
    <w:rsid w:val="003E0E42"/>
    <w:rsid w:val="003E6964"/>
    <w:rsid w:val="003F0691"/>
    <w:rsid w:val="003F20CD"/>
    <w:rsid w:val="003F2405"/>
    <w:rsid w:val="003F2B65"/>
    <w:rsid w:val="003F312B"/>
    <w:rsid w:val="003F335E"/>
    <w:rsid w:val="0040400A"/>
    <w:rsid w:val="004063BF"/>
    <w:rsid w:val="0041488F"/>
    <w:rsid w:val="004157A5"/>
    <w:rsid w:val="0042390E"/>
    <w:rsid w:val="004262E8"/>
    <w:rsid w:val="0043117C"/>
    <w:rsid w:val="00435881"/>
    <w:rsid w:val="00436B14"/>
    <w:rsid w:val="00441595"/>
    <w:rsid w:val="004415B0"/>
    <w:rsid w:val="004513F9"/>
    <w:rsid w:val="00456E3B"/>
    <w:rsid w:val="00457398"/>
    <w:rsid w:val="004651EC"/>
    <w:rsid w:val="0047071D"/>
    <w:rsid w:val="004731E2"/>
    <w:rsid w:val="00477FEA"/>
    <w:rsid w:val="004A417E"/>
    <w:rsid w:val="004A4549"/>
    <w:rsid w:val="004A56E4"/>
    <w:rsid w:val="004A67BC"/>
    <w:rsid w:val="004B1077"/>
    <w:rsid w:val="004B45DF"/>
    <w:rsid w:val="004B7120"/>
    <w:rsid w:val="004C0970"/>
    <w:rsid w:val="004C27FF"/>
    <w:rsid w:val="004C300F"/>
    <w:rsid w:val="004D0C12"/>
    <w:rsid w:val="004D0EDC"/>
    <w:rsid w:val="004D10AC"/>
    <w:rsid w:val="004D645A"/>
    <w:rsid w:val="004E3E6F"/>
    <w:rsid w:val="004F122D"/>
    <w:rsid w:val="004F5E34"/>
    <w:rsid w:val="004F64EF"/>
    <w:rsid w:val="004F6D11"/>
    <w:rsid w:val="004F6D60"/>
    <w:rsid w:val="00501304"/>
    <w:rsid w:val="0050139C"/>
    <w:rsid w:val="00514BBC"/>
    <w:rsid w:val="00515BF9"/>
    <w:rsid w:val="00520A6E"/>
    <w:rsid w:val="00523541"/>
    <w:rsid w:val="00523A10"/>
    <w:rsid w:val="005274B7"/>
    <w:rsid w:val="005379FD"/>
    <w:rsid w:val="00553C44"/>
    <w:rsid w:val="00555275"/>
    <w:rsid w:val="00556346"/>
    <w:rsid w:val="0057374C"/>
    <w:rsid w:val="00574321"/>
    <w:rsid w:val="0058032F"/>
    <w:rsid w:val="00580D08"/>
    <w:rsid w:val="005853DB"/>
    <w:rsid w:val="00596DBD"/>
    <w:rsid w:val="005A03BE"/>
    <w:rsid w:val="005A3779"/>
    <w:rsid w:val="005B1C0A"/>
    <w:rsid w:val="005B2B1E"/>
    <w:rsid w:val="005B31C2"/>
    <w:rsid w:val="005C38D7"/>
    <w:rsid w:val="005C48D1"/>
    <w:rsid w:val="005C5A3B"/>
    <w:rsid w:val="005C5EAB"/>
    <w:rsid w:val="005D3372"/>
    <w:rsid w:val="005E1654"/>
    <w:rsid w:val="005E1D69"/>
    <w:rsid w:val="005F0776"/>
    <w:rsid w:val="005F2664"/>
    <w:rsid w:val="005F28F4"/>
    <w:rsid w:val="005F5F9A"/>
    <w:rsid w:val="005F71A0"/>
    <w:rsid w:val="0060126D"/>
    <w:rsid w:val="00604C11"/>
    <w:rsid w:val="006120ED"/>
    <w:rsid w:val="00615B33"/>
    <w:rsid w:val="00617D42"/>
    <w:rsid w:val="006208EE"/>
    <w:rsid w:val="0062129D"/>
    <w:rsid w:val="006234A5"/>
    <w:rsid w:val="00627007"/>
    <w:rsid w:val="006301BF"/>
    <w:rsid w:val="0063312F"/>
    <w:rsid w:val="0063534A"/>
    <w:rsid w:val="00636C4D"/>
    <w:rsid w:val="00642EEA"/>
    <w:rsid w:val="00644ED4"/>
    <w:rsid w:val="00650573"/>
    <w:rsid w:val="00655CA5"/>
    <w:rsid w:val="00656A8B"/>
    <w:rsid w:val="00656D28"/>
    <w:rsid w:val="006730F2"/>
    <w:rsid w:val="00673E9F"/>
    <w:rsid w:val="00675E1A"/>
    <w:rsid w:val="00680465"/>
    <w:rsid w:val="0068786F"/>
    <w:rsid w:val="00687E83"/>
    <w:rsid w:val="00690168"/>
    <w:rsid w:val="00690E1A"/>
    <w:rsid w:val="00692D4E"/>
    <w:rsid w:val="006959B8"/>
    <w:rsid w:val="00695BAC"/>
    <w:rsid w:val="006A6424"/>
    <w:rsid w:val="006B42C4"/>
    <w:rsid w:val="006B66D8"/>
    <w:rsid w:val="006B6E90"/>
    <w:rsid w:val="006B7B7B"/>
    <w:rsid w:val="006C49A0"/>
    <w:rsid w:val="006C4B95"/>
    <w:rsid w:val="006C7257"/>
    <w:rsid w:val="006D0345"/>
    <w:rsid w:val="006D7B49"/>
    <w:rsid w:val="006E0D6D"/>
    <w:rsid w:val="006E679E"/>
    <w:rsid w:val="006E6C22"/>
    <w:rsid w:val="0070057B"/>
    <w:rsid w:val="007043EA"/>
    <w:rsid w:val="00706282"/>
    <w:rsid w:val="00712250"/>
    <w:rsid w:val="007207BD"/>
    <w:rsid w:val="00720D95"/>
    <w:rsid w:val="00723E01"/>
    <w:rsid w:val="0072767F"/>
    <w:rsid w:val="00741E6F"/>
    <w:rsid w:val="0074267F"/>
    <w:rsid w:val="0075091F"/>
    <w:rsid w:val="0075267E"/>
    <w:rsid w:val="007532D3"/>
    <w:rsid w:val="00754BF9"/>
    <w:rsid w:val="0076552D"/>
    <w:rsid w:val="00765E67"/>
    <w:rsid w:val="00765EBD"/>
    <w:rsid w:val="00775902"/>
    <w:rsid w:val="007773F6"/>
    <w:rsid w:val="007841F8"/>
    <w:rsid w:val="0079439E"/>
    <w:rsid w:val="007A062B"/>
    <w:rsid w:val="007A5698"/>
    <w:rsid w:val="007B0B1E"/>
    <w:rsid w:val="007B56BC"/>
    <w:rsid w:val="007B69E3"/>
    <w:rsid w:val="007C77DD"/>
    <w:rsid w:val="007E0998"/>
    <w:rsid w:val="007E1835"/>
    <w:rsid w:val="007E256C"/>
    <w:rsid w:val="007E25F9"/>
    <w:rsid w:val="007E6A30"/>
    <w:rsid w:val="007F296C"/>
    <w:rsid w:val="007F37FF"/>
    <w:rsid w:val="007F55E3"/>
    <w:rsid w:val="00803A98"/>
    <w:rsid w:val="0081035A"/>
    <w:rsid w:val="0081130F"/>
    <w:rsid w:val="00814641"/>
    <w:rsid w:val="00825A1A"/>
    <w:rsid w:val="00826135"/>
    <w:rsid w:val="008261D6"/>
    <w:rsid w:val="00833880"/>
    <w:rsid w:val="00835E4F"/>
    <w:rsid w:val="00836D49"/>
    <w:rsid w:val="008403A9"/>
    <w:rsid w:val="008410E0"/>
    <w:rsid w:val="00841CCA"/>
    <w:rsid w:val="00841F81"/>
    <w:rsid w:val="00842CB2"/>
    <w:rsid w:val="00843254"/>
    <w:rsid w:val="00844170"/>
    <w:rsid w:val="008538F5"/>
    <w:rsid w:val="00855B37"/>
    <w:rsid w:val="0085713F"/>
    <w:rsid w:val="00865BAF"/>
    <w:rsid w:val="0086734C"/>
    <w:rsid w:val="008767FC"/>
    <w:rsid w:val="0088462E"/>
    <w:rsid w:val="008865E5"/>
    <w:rsid w:val="00893B44"/>
    <w:rsid w:val="008A03E1"/>
    <w:rsid w:val="008A1F1E"/>
    <w:rsid w:val="008A5A8C"/>
    <w:rsid w:val="008A7483"/>
    <w:rsid w:val="008B0C42"/>
    <w:rsid w:val="008B22A7"/>
    <w:rsid w:val="008C2D8E"/>
    <w:rsid w:val="008C52AD"/>
    <w:rsid w:val="008C6ED4"/>
    <w:rsid w:val="008D3EBD"/>
    <w:rsid w:val="008D44B6"/>
    <w:rsid w:val="008E1469"/>
    <w:rsid w:val="008E52CE"/>
    <w:rsid w:val="008E73C5"/>
    <w:rsid w:val="008F0302"/>
    <w:rsid w:val="008F1101"/>
    <w:rsid w:val="008F2449"/>
    <w:rsid w:val="008F5843"/>
    <w:rsid w:val="00906E62"/>
    <w:rsid w:val="00910CD4"/>
    <w:rsid w:val="00912CDF"/>
    <w:rsid w:val="00915CD5"/>
    <w:rsid w:val="00916634"/>
    <w:rsid w:val="00923B7D"/>
    <w:rsid w:val="00932683"/>
    <w:rsid w:val="00932E77"/>
    <w:rsid w:val="009407D0"/>
    <w:rsid w:val="0094126A"/>
    <w:rsid w:val="0094492F"/>
    <w:rsid w:val="00950B3D"/>
    <w:rsid w:val="00954D84"/>
    <w:rsid w:val="009660BD"/>
    <w:rsid w:val="00970038"/>
    <w:rsid w:val="00974C1C"/>
    <w:rsid w:val="00980A43"/>
    <w:rsid w:val="009900DB"/>
    <w:rsid w:val="0099323A"/>
    <w:rsid w:val="00993F6C"/>
    <w:rsid w:val="00996064"/>
    <w:rsid w:val="009A1572"/>
    <w:rsid w:val="009A3419"/>
    <w:rsid w:val="009A5A5F"/>
    <w:rsid w:val="009B2097"/>
    <w:rsid w:val="009B2829"/>
    <w:rsid w:val="009B30E3"/>
    <w:rsid w:val="009B3B57"/>
    <w:rsid w:val="009B66D8"/>
    <w:rsid w:val="009C0D56"/>
    <w:rsid w:val="009C2338"/>
    <w:rsid w:val="009C734F"/>
    <w:rsid w:val="009D0FAF"/>
    <w:rsid w:val="009D215A"/>
    <w:rsid w:val="009D581C"/>
    <w:rsid w:val="009E7C37"/>
    <w:rsid w:val="009F04A6"/>
    <w:rsid w:val="009F0E06"/>
    <w:rsid w:val="009F617D"/>
    <w:rsid w:val="00A02B7D"/>
    <w:rsid w:val="00A0625E"/>
    <w:rsid w:val="00A1784A"/>
    <w:rsid w:val="00A21EBD"/>
    <w:rsid w:val="00A222D2"/>
    <w:rsid w:val="00A22439"/>
    <w:rsid w:val="00A248A4"/>
    <w:rsid w:val="00A26A82"/>
    <w:rsid w:val="00A36450"/>
    <w:rsid w:val="00A47D64"/>
    <w:rsid w:val="00A5608D"/>
    <w:rsid w:val="00A5721B"/>
    <w:rsid w:val="00A5783B"/>
    <w:rsid w:val="00A64209"/>
    <w:rsid w:val="00A668CA"/>
    <w:rsid w:val="00A70727"/>
    <w:rsid w:val="00A76C19"/>
    <w:rsid w:val="00A805A5"/>
    <w:rsid w:val="00A931C4"/>
    <w:rsid w:val="00A93EA7"/>
    <w:rsid w:val="00AA0560"/>
    <w:rsid w:val="00AB1040"/>
    <w:rsid w:val="00AC1420"/>
    <w:rsid w:val="00AD24B0"/>
    <w:rsid w:val="00AE50BB"/>
    <w:rsid w:val="00AE6927"/>
    <w:rsid w:val="00AF03F5"/>
    <w:rsid w:val="00AF06E3"/>
    <w:rsid w:val="00AF0B3C"/>
    <w:rsid w:val="00AF2A04"/>
    <w:rsid w:val="00AF5D4A"/>
    <w:rsid w:val="00B001DC"/>
    <w:rsid w:val="00B013CC"/>
    <w:rsid w:val="00B04B19"/>
    <w:rsid w:val="00B0699F"/>
    <w:rsid w:val="00B11D41"/>
    <w:rsid w:val="00B153E9"/>
    <w:rsid w:val="00B2003F"/>
    <w:rsid w:val="00B264D3"/>
    <w:rsid w:val="00B26D53"/>
    <w:rsid w:val="00B328A9"/>
    <w:rsid w:val="00B32AC4"/>
    <w:rsid w:val="00B37BCD"/>
    <w:rsid w:val="00B4445F"/>
    <w:rsid w:val="00B50BEE"/>
    <w:rsid w:val="00B518E5"/>
    <w:rsid w:val="00B55CA9"/>
    <w:rsid w:val="00B63519"/>
    <w:rsid w:val="00B63795"/>
    <w:rsid w:val="00B707FD"/>
    <w:rsid w:val="00B72CFB"/>
    <w:rsid w:val="00B86001"/>
    <w:rsid w:val="00B93445"/>
    <w:rsid w:val="00B961D3"/>
    <w:rsid w:val="00B9704F"/>
    <w:rsid w:val="00BB330F"/>
    <w:rsid w:val="00BB53A6"/>
    <w:rsid w:val="00BB5680"/>
    <w:rsid w:val="00BC09EE"/>
    <w:rsid w:val="00BD1061"/>
    <w:rsid w:val="00BD58FC"/>
    <w:rsid w:val="00BE39C2"/>
    <w:rsid w:val="00BF2DC2"/>
    <w:rsid w:val="00C020F0"/>
    <w:rsid w:val="00C023C5"/>
    <w:rsid w:val="00C107A5"/>
    <w:rsid w:val="00C11746"/>
    <w:rsid w:val="00C11E68"/>
    <w:rsid w:val="00C15675"/>
    <w:rsid w:val="00C17226"/>
    <w:rsid w:val="00C25AC6"/>
    <w:rsid w:val="00C270AA"/>
    <w:rsid w:val="00C40BDD"/>
    <w:rsid w:val="00C43F7F"/>
    <w:rsid w:val="00C44A97"/>
    <w:rsid w:val="00C47696"/>
    <w:rsid w:val="00C521AE"/>
    <w:rsid w:val="00C54F58"/>
    <w:rsid w:val="00C57B3D"/>
    <w:rsid w:val="00C61067"/>
    <w:rsid w:val="00C63812"/>
    <w:rsid w:val="00C64E8D"/>
    <w:rsid w:val="00C65ED5"/>
    <w:rsid w:val="00C74A33"/>
    <w:rsid w:val="00C75395"/>
    <w:rsid w:val="00C9288C"/>
    <w:rsid w:val="00C93BC0"/>
    <w:rsid w:val="00CA1496"/>
    <w:rsid w:val="00CA250A"/>
    <w:rsid w:val="00CA5084"/>
    <w:rsid w:val="00CB2DA2"/>
    <w:rsid w:val="00CB77B9"/>
    <w:rsid w:val="00CB78B0"/>
    <w:rsid w:val="00CD7370"/>
    <w:rsid w:val="00CE28C0"/>
    <w:rsid w:val="00CE416D"/>
    <w:rsid w:val="00CE7952"/>
    <w:rsid w:val="00CF1D9D"/>
    <w:rsid w:val="00D05296"/>
    <w:rsid w:val="00D15EF6"/>
    <w:rsid w:val="00D16866"/>
    <w:rsid w:val="00D20A74"/>
    <w:rsid w:val="00D2349B"/>
    <w:rsid w:val="00D26E41"/>
    <w:rsid w:val="00D33550"/>
    <w:rsid w:val="00D52C6B"/>
    <w:rsid w:val="00D542AF"/>
    <w:rsid w:val="00D560C7"/>
    <w:rsid w:val="00D61D95"/>
    <w:rsid w:val="00D63AD6"/>
    <w:rsid w:val="00D641E9"/>
    <w:rsid w:val="00D668E2"/>
    <w:rsid w:val="00D80F20"/>
    <w:rsid w:val="00D82055"/>
    <w:rsid w:val="00D829EB"/>
    <w:rsid w:val="00D863F0"/>
    <w:rsid w:val="00D87484"/>
    <w:rsid w:val="00D907E2"/>
    <w:rsid w:val="00D950FC"/>
    <w:rsid w:val="00D96E39"/>
    <w:rsid w:val="00DA29B0"/>
    <w:rsid w:val="00DA5EB0"/>
    <w:rsid w:val="00DB025B"/>
    <w:rsid w:val="00DB20B2"/>
    <w:rsid w:val="00DD00AB"/>
    <w:rsid w:val="00DD1523"/>
    <w:rsid w:val="00DD1ACF"/>
    <w:rsid w:val="00DD21B3"/>
    <w:rsid w:val="00DD5524"/>
    <w:rsid w:val="00DE0EB7"/>
    <w:rsid w:val="00DE3AC1"/>
    <w:rsid w:val="00DE5529"/>
    <w:rsid w:val="00DF1259"/>
    <w:rsid w:val="00DF6512"/>
    <w:rsid w:val="00DF651D"/>
    <w:rsid w:val="00E11345"/>
    <w:rsid w:val="00E21C62"/>
    <w:rsid w:val="00E24589"/>
    <w:rsid w:val="00E25929"/>
    <w:rsid w:val="00E30808"/>
    <w:rsid w:val="00E33B79"/>
    <w:rsid w:val="00E3668F"/>
    <w:rsid w:val="00E43495"/>
    <w:rsid w:val="00E53077"/>
    <w:rsid w:val="00E54F95"/>
    <w:rsid w:val="00E55041"/>
    <w:rsid w:val="00E5662D"/>
    <w:rsid w:val="00E645B7"/>
    <w:rsid w:val="00E6524A"/>
    <w:rsid w:val="00E67B02"/>
    <w:rsid w:val="00E75138"/>
    <w:rsid w:val="00E8400C"/>
    <w:rsid w:val="00E930EB"/>
    <w:rsid w:val="00E932EC"/>
    <w:rsid w:val="00E933F4"/>
    <w:rsid w:val="00E95B58"/>
    <w:rsid w:val="00EA2B38"/>
    <w:rsid w:val="00EA7CCE"/>
    <w:rsid w:val="00EB2DCA"/>
    <w:rsid w:val="00EB5A0C"/>
    <w:rsid w:val="00EB67CE"/>
    <w:rsid w:val="00EC551A"/>
    <w:rsid w:val="00ED0B27"/>
    <w:rsid w:val="00ED1281"/>
    <w:rsid w:val="00ED2430"/>
    <w:rsid w:val="00ED65A7"/>
    <w:rsid w:val="00ED67BC"/>
    <w:rsid w:val="00EE0799"/>
    <w:rsid w:val="00EE1085"/>
    <w:rsid w:val="00EE74E2"/>
    <w:rsid w:val="00EF4379"/>
    <w:rsid w:val="00EF4ACC"/>
    <w:rsid w:val="00EF5ADC"/>
    <w:rsid w:val="00F028AB"/>
    <w:rsid w:val="00F140A0"/>
    <w:rsid w:val="00F2313F"/>
    <w:rsid w:val="00F25B2F"/>
    <w:rsid w:val="00F33AD5"/>
    <w:rsid w:val="00F34D0F"/>
    <w:rsid w:val="00F43922"/>
    <w:rsid w:val="00F44D64"/>
    <w:rsid w:val="00F44F85"/>
    <w:rsid w:val="00F47A22"/>
    <w:rsid w:val="00F51BF1"/>
    <w:rsid w:val="00F51F69"/>
    <w:rsid w:val="00F63C8B"/>
    <w:rsid w:val="00F6401D"/>
    <w:rsid w:val="00F73371"/>
    <w:rsid w:val="00F809D8"/>
    <w:rsid w:val="00F924F4"/>
    <w:rsid w:val="00F9500E"/>
    <w:rsid w:val="00F97007"/>
    <w:rsid w:val="00FA00A3"/>
    <w:rsid w:val="00FA5A47"/>
    <w:rsid w:val="00FA7C16"/>
    <w:rsid w:val="00FA7EBA"/>
    <w:rsid w:val="00FB0D9C"/>
    <w:rsid w:val="00FC6369"/>
    <w:rsid w:val="00FC7F1C"/>
    <w:rsid w:val="00FD441A"/>
    <w:rsid w:val="00FD4EC6"/>
    <w:rsid w:val="00FE2E96"/>
    <w:rsid w:val="00FE5DEE"/>
    <w:rsid w:val="00FF0CFC"/>
    <w:rsid w:val="00FF3911"/>
    <w:rsid w:val="00FF6AFB"/>
    <w:rsid w:val="00FF74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BDED"/>
  <w15:docId w15:val="{274CAAB3-42EC-42D4-80AC-56F8C24A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character" w:styleId="UnresolvedMention">
    <w:name w:val="Unresolved Mention"/>
    <w:basedOn w:val="DefaultParagraphFont"/>
    <w:uiPriority w:val="99"/>
    <w:semiHidden/>
    <w:unhideWhenUsed/>
    <w:rsid w:val="00EF4379"/>
    <w:rPr>
      <w:color w:val="605E5C"/>
      <w:shd w:val="clear" w:color="auto" w:fill="E1DFDD"/>
    </w:rPr>
  </w:style>
  <w:style w:type="paragraph" w:customStyle="1" w:styleId="Normal1">
    <w:name w:val="Normal1"/>
    <w:rsid w:val="00AF0B3C"/>
    <w:pPr>
      <w:spacing w:after="0"/>
    </w:pPr>
    <w:rPr>
      <w:rFonts w:ascii="Arial" w:eastAsia="Arial" w:hAnsi="Arial" w:cs="Arial"/>
      <w:color w:val="000000"/>
      <w:lang w:val="en"/>
    </w:rPr>
  </w:style>
  <w:style w:type="table" w:styleId="TableGrid">
    <w:name w:val="Table Grid"/>
    <w:basedOn w:val="TableNormal"/>
    <w:uiPriority w:val="39"/>
    <w:rsid w:val="009900DB"/>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D95"/>
  </w:style>
  <w:style w:type="paragraph" w:styleId="Footer">
    <w:name w:val="footer"/>
    <w:basedOn w:val="Normal"/>
    <w:link w:val="FooterChar"/>
    <w:uiPriority w:val="99"/>
    <w:unhideWhenUsed/>
    <w:rsid w:val="00D61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99513">
      <w:bodyDiv w:val="1"/>
      <w:marLeft w:val="0"/>
      <w:marRight w:val="0"/>
      <w:marTop w:val="0"/>
      <w:marBottom w:val="0"/>
      <w:divBdr>
        <w:top w:val="none" w:sz="0" w:space="0" w:color="auto"/>
        <w:left w:val="none" w:sz="0" w:space="0" w:color="auto"/>
        <w:bottom w:val="none" w:sz="0" w:space="0" w:color="auto"/>
        <w:right w:val="none" w:sz="0" w:space="0" w:color="auto"/>
      </w:divBdr>
    </w:div>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groups/209556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national-career-development-associ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5AFAF-BD29-453C-B9F6-8F70C6AC52AD}">
  <ds:schemaRefs>
    <ds:schemaRef ds:uri="http://schemas.microsoft.com/sharepoint/v3/contenttype/forms"/>
  </ds:schemaRefs>
</ds:datastoreItem>
</file>

<file path=customXml/itemProps2.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3.xml><?xml version="1.0" encoding="utf-8"?>
<ds:datastoreItem xmlns:ds="http://schemas.openxmlformats.org/officeDocument/2006/customXml" ds:itemID="{B328CAC3-3C22-4867-A0E6-30C238A33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5208</Words>
  <Characters>29687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Deneen Pennington</dc:creator>
  <cp:keywords/>
  <cp:lastModifiedBy>Makela, Julia</cp:lastModifiedBy>
  <cp:revision>6</cp:revision>
  <cp:lastPrinted>2024-04-17T21:58:00Z</cp:lastPrinted>
  <dcterms:created xsi:type="dcterms:W3CDTF">2024-04-18T14:05:00Z</dcterms:created>
  <dcterms:modified xsi:type="dcterms:W3CDTF">2024-04-23T02:14:00Z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y fmtid="{D5CDD505-2E9C-101B-9397-08002B2CF9AE}" pid="4" name="MediaServiceImageTags">
    <vt:lpwstr/>
  </property>
</Properties>
</file>