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BDED" w14:textId="77777777" w:rsidR="004F6D60" w:rsidRPr="00CD1B8E" w:rsidRDefault="00177620" w:rsidP="00916634">
      <w:pPr>
        <w:spacing w:after="0"/>
        <w:jc w:val="center"/>
        <w:rPr>
          <w:rFonts w:cstheme="minorHAnsi"/>
          <w:b/>
          <w:sz w:val="24"/>
          <w:szCs w:val="24"/>
        </w:rPr>
      </w:pPr>
      <w:bookmarkStart w:id="0" w:name="_GoBack"/>
      <w:bookmarkEnd w:id="0"/>
      <w:r w:rsidRPr="00CD1B8E">
        <w:rPr>
          <w:rFonts w:cstheme="minorHAnsi"/>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CD1B8E" w:rsidRDefault="001F4262" w:rsidP="0042390E">
      <w:pPr>
        <w:spacing w:after="0"/>
        <w:jc w:val="center"/>
        <w:rPr>
          <w:rFonts w:cstheme="minorHAnsi"/>
          <w:b/>
          <w:i/>
          <w:sz w:val="24"/>
          <w:szCs w:val="24"/>
        </w:rPr>
      </w:pPr>
    </w:p>
    <w:p w14:paraId="6C04BDF0" w14:textId="050461A6" w:rsidR="00C15675" w:rsidRPr="005512FD" w:rsidRDefault="004D0EDC" w:rsidP="0042390E">
      <w:pPr>
        <w:spacing w:after="0"/>
        <w:jc w:val="center"/>
        <w:rPr>
          <w:rFonts w:cstheme="minorHAnsi"/>
          <w:b/>
          <w:i/>
          <w:sz w:val="28"/>
          <w:szCs w:val="28"/>
        </w:rPr>
      </w:pPr>
      <w:r w:rsidRPr="005512FD">
        <w:rPr>
          <w:rFonts w:cstheme="minorHAnsi"/>
          <w:b/>
          <w:i/>
          <w:sz w:val="28"/>
          <w:szCs w:val="28"/>
        </w:rPr>
        <w:t>NCDA</w:t>
      </w:r>
      <w:r w:rsidR="002B6FC4" w:rsidRPr="005512FD">
        <w:rPr>
          <w:rFonts w:cstheme="minorHAnsi"/>
          <w:b/>
          <w:i/>
          <w:sz w:val="28"/>
          <w:szCs w:val="28"/>
        </w:rPr>
        <w:t xml:space="preserve"> Board </w:t>
      </w:r>
      <w:r w:rsidR="003F2B65" w:rsidRPr="005512FD">
        <w:rPr>
          <w:rFonts w:cstheme="minorHAnsi"/>
          <w:b/>
          <w:i/>
          <w:sz w:val="28"/>
          <w:szCs w:val="28"/>
        </w:rPr>
        <w:t>of Directors Meeting</w:t>
      </w:r>
    </w:p>
    <w:p w14:paraId="6C04BDF1" w14:textId="1397A7A8" w:rsidR="00906E62" w:rsidRPr="005512FD" w:rsidRDefault="000D26E2" w:rsidP="00177620">
      <w:pPr>
        <w:spacing w:after="0"/>
        <w:jc w:val="center"/>
        <w:rPr>
          <w:rFonts w:cstheme="minorHAnsi"/>
          <w:b/>
        </w:rPr>
      </w:pPr>
      <w:r w:rsidRPr="005512FD">
        <w:rPr>
          <w:rFonts w:cstheme="minorHAnsi"/>
          <w:b/>
        </w:rPr>
        <w:t xml:space="preserve">October </w:t>
      </w:r>
      <w:r w:rsidR="00D907E2" w:rsidRPr="005512FD">
        <w:rPr>
          <w:rFonts w:cstheme="minorHAnsi"/>
          <w:b/>
        </w:rPr>
        <w:t>1</w:t>
      </w:r>
      <w:r w:rsidR="00ED67BC" w:rsidRPr="005512FD">
        <w:rPr>
          <w:rFonts w:cstheme="minorHAnsi"/>
          <w:b/>
        </w:rPr>
        <w:t>3-15</w:t>
      </w:r>
      <w:r w:rsidR="00316BE8" w:rsidRPr="005512FD">
        <w:rPr>
          <w:rFonts w:cstheme="minorHAnsi"/>
          <w:b/>
        </w:rPr>
        <w:t>, 20</w:t>
      </w:r>
      <w:r w:rsidR="00D907E2" w:rsidRPr="005512FD">
        <w:rPr>
          <w:rFonts w:cstheme="minorHAnsi"/>
          <w:b/>
        </w:rPr>
        <w:t>2</w:t>
      </w:r>
      <w:r w:rsidR="00ED67BC" w:rsidRPr="005512FD">
        <w:rPr>
          <w:rFonts w:cstheme="minorHAnsi"/>
          <w:b/>
        </w:rPr>
        <w:t>1</w:t>
      </w:r>
      <w:r w:rsidR="00C44A97" w:rsidRPr="005512FD">
        <w:rPr>
          <w:rFonts w:cstheme="minorHAnsi"/>
          <w:b/>
        </w:rPr>
        <w:t xml:space="preserve"> * </w:t>
      </w:r>
      <w:r w:rsidR="00ED67BC" w:rsidRPr="005512FD">
        <w:rPr>
          <w:rFonts w:cstheme="minorHAnsi"/>
          <w:b/>
        </w:rPr>
        <w:t>Alexandria, VA</w:t>
      </w:r>
    </w:p>
    <w:p w14:paraId="333B0231" w14:textId="77777777" w:rsidR="00243403" w:rsidRPr="005512FD" w:rsidRDefault="00243403" w:rsidP="006E679E">
      <w:pPr>
        <w:spacing w:after="0"/>
        <w:ind w:left="2880" w:hanging="2880"/>
        <w:jc w:val="center"/>
        <w:rPr>
          <w:rFonts w:cstheme="minorHAnsi"/>
          <w:b/>
          <w:i/>
          <w:sz w:val="24"/>
          <w:szCs w:val="24"/>
        </w:rPr>
      </w:pPr>
    </w:p>
    <w:p w14:paraId="6C04BDF6" w14:textId="7590CE70" w:rsidR="006E0D6D" w:rsidRPr="005512FD" w:rsidRDefault="00E67B02" w:rsidP="00574321">
      <w:pPr>
        <w:spacing w:after="0" w:line="240" w:lineRule="auto"/>
        <w:ind w:left="2880" w:hanging="2880"/>
        <w:jc w:val="center"/>
        <w:rPr>
          <w:rFonts w:cstheme="minorHAnsi"/>
          <w:b/>
          <w:i/>
          <w:sz w:val="24"/>
          <w:szCs w:val="24"/>
        </w:rPr>
      </w:pPr>
      <w:r w:rsidRPr="005512FD">
        <w:rPr>
          <w:rFonts w:cstheme="minorHAnsi"/>
          <w:b/>
          <w:i/>
          <w:sz w:val="24"/>
          <w:szCs w:val="24"/>
        </w:rPr>
        <w:t xml:space="preserve">Wednesday, October </w:t>
      </w:r>
      <w:r w:rsidR="00ED67BC" w:rsidRPr="005512FD">
        <w:rPr>
          <w:rFonts w:cstheme="minorHAnsi"/>
          <w:b/>
          <w:i/>
          <w:sz w:val="24"/>
          <w:szCs w:val="24"/>
        </w:rPr>
        <w:t>1</w:t>
      </w:r>
      <w:r w:rsidR="00690E1A" w:rsidRPr="005512FD">
        <w:rPr>
          <w:rFonts w:cstheme="minorHAnsi"/>
          <w:b/>
          <w:i/>
          <w:sz w:val="24"/>
          <w:szCs w:val="24"/>
        </w:rPr>
        <w:t>3</w:t>
      </w:r>
      <w:r w:rsidR="00ED67BC" w:rsidRPr="005512FD">
        <w:rPr>
          <w:rFonts w:cstheme="minorHAnsi"/>
          <w:b/>
          <w:i/>
          <w:sz w:val="24"/>
          <w:szCs w:val="24"/>
        </w:rPr>
        <w:t>,</w:t>
      </w:r>
      <w:r w:rsidR="00690E1A" w:rsidRPr="005512FD">
        <w:rPr>
          <w:rFonts w:cstheme="minorHAnsi"/>
          <w:b/>
          <w:i/>
          <w:sz w:val="24"/>
          <w:szCs w:val="24"/>
        </w:rPr>
        <w:t xml:space="preserve"> </w:t>
      </w:r>
      <w:r w:rsidR="00ED67BC" w:rsidRPr="005512FD">
        <w:rPr>
          <w:rFonts w:cstheme="minorHAnsi"/>
          <w:b/>
          <w:i/>
          <w:sz w:val="24"/>
          <w:szCs w:val="24"/>
        </w:rPr>
        <w:t>2021</w:t>
      </w:r>
    </w:p>
    <w:p w14:paraId="6C04BDF8" w14:textId="1148BFC1" w:rsidR="00F47A22" w:rsidRPr="005512FD" w:rsidRDefault="00ED67BC" w:rsidP="007F37FF">
      <w:pPr>
        <w:spacing w:after="0" w:line="240" w:lineRule="auto"/>
        <w:jc w:val="center"/>
        <w:rPr>
          <w:rFonts w:cstheme="minorHAnsi"/>
          <w:b/>
          <w:bCs/>
          <w:i/>
          <w:iCs/>
          <w:sz w:val="24"/>
          <w:szCs w:val="24"/>
        </w:rPr>
      </w:pPr>
      <w:r w:rsidRPr="005512FD">
        <w:rPr>
          <w:rFonts w:cstheme="minorHAnsi"/>
          <w:b/>
          <w:bCs/>
          <w:i/>
          <w:iCs/>
          <w:sz w:val="24"/>
          <w:szCs w:val="24"/>
        </w:rPr>
        <w:t>3</w:t>
      </w:r>
      <w:r w:rsidR="008F0302" w:rsidRPr="005512FD">
        <w:rPr>
          <w:rFonts w:cstheme="minorHAnsi"/>
          <w:b/>
          <w:bCs/>
          <w:i/>
          <w:iCs/>
          <w:sz w:val="24"/>
          <w:szCs w:val="24"/>
        </w:rPr>
        <w:t xml:space="preserve">:00 – </w:t>
      </w:r>
      <w:r w:rsidR="005C38D7" w:rsidRPr="005512FD">
        <w:rPr>
          <w:rFonts w:cstheme="minorHAnsi"/>
          <w:b/>
          <w:bCs/>
          <w:i/>
          <w:iCs/>
          <w:sz w:val="24"/>
          <w:szCs w:val="24"/>
        </w:rPr>
        <w:t>6</w:t>
      </w:r>
      <w:r w:rsidR="008F0302" w:rsidRPr="005512FD">
        <w:rPr>
          <w:rFonts w:cstheme="minorHAnsi"/>
          <w:b/>
          <w:bCs/>
          <w:i/>
          <w:iCs/>
          <w:sz w:val="24"/>
          <w:szCs w:val="24"/>
        </w:rPr>
        <w:t>:00 pm</w:t>
      </w:r>
    </w:p>
    <w:p w14:paraId="38B0D259" w14:textId="7282815D" w:rsidR="00E6524A" w:rsidRPr="005512FD" w:rsidRDefault="00E6524A" w:rsidP="007F37FF">
      <w:pPr>
        <w:spacing w:after="0" w:line="240" w:lineRule="auto"/>
        <w:jc w:val="center"/>
        <w:rPr>
          <w:rFonts w:cstheme="minorHAnsi"/>
          <w:b/>
          <w:bCs/>
        </w:rPr>
      </w:pPr>
    </w:p>
    <w:p w14:paraId="1E4F0BE0" w14:textId="108B83D9" w:rsidR="00ED67BC" w:rsidRPr="005512FD" w:rsidRDefault="00ED67BC" w:rsidP="00E6524A">
      <w:pPr>
        <w:spacing w:after="0" w:line="240" w:lineRule="auto"/>
        <w:rPr>
          <w:rFonts w:cstheme="minorHAnsi"/>
          <w:i/>
          <w:iCs/>
        </w:rPr>
      </w:pPr>
      <w:r w:rsidRPr="005512FD">
        <w:rPr>
          <w:rFonts w:cstheme="minorHAnsi"/>
          <w:i/>
          <w:iCs/>
        </w:rPr>
        <w:t xml:space="preserve">Sharon Givens, President </w:t>
      </w:r>
      <w:r w:rsidR="009660BD" w:rsidRPr="005512FD">
        <w:rPr>
          <w:rFonts w:cstheme="minorHAnsi"/>
          <w:i/>
          <w:iCs/>
        </w:rPr>
        <w:tab/>
      </w:r>
      <w:r w:rsidR="009660BD" w:rsidRPr="005512FD">
        <w:rPr>
          <w:rFonts w:cstheme="minorHAnsi"/>
          <w:i/>
          <w:iCs/>
        </w:rPr>
        <w:tab/>
      </w:r>
      <w:r w:rsidR="009660BD" w:rsidRPr="005512FD">
        <w:rPr>
          <w:rFonts w:cstheme="minorHAnsi"/>
          <w:i/>
          <w:iCs/>
        </w:rPr>
        <w:tab/>
      </w:r>
      <w:r w:rsidR="009660BD" w:rsidRPr="005512FD">
        <w:rPr>
          <w:rFonts w:cstheme="minorHAnsi"/>
          <w:i/>
          <w:iCs/>
        </w:rPr>
        <w:tab/>
      </w:r>
      <w:r w:rsidR="00F44F85" w:rsidRPr="005512FD">
        <w:rPr>
          <w:rFonts w:cstheme="minorHAnsi"/>
          <w:i/>
          <w:iCs/>
        </w:rPr>
        <w:t xml:space="preserve">Marty Apodaca, Trustee </w:t>
      </w:r>
    </w:p>
    <w:p w14:paraId="283EF953" w14:textId="13174609" w:rsidR="00E6524A" w:rsidRPr="005512FD" w:rsidRDefault="00E6524A" w:rsidP="00E6524A">
      <w:pPr>
        <w:spacing w:after="0" w:line="240" w:lineRule="auto"/>
        <w:rPr>
          <w:rFonts w:cstheme="minorHAnsi"/>
          <w:i/>
          <w:iCs/>
        </w:rPr>
      </w:pPr>
      <w:r w:rsidRPr="005512FD">
        <w:rPr>
          <w:rFonts w:cstheme="minorHAnsi"/>
          <w:i/>
          <w:iCs/>
        </w:rPr>
        <w:t xml:space="preserve">Seth Hayden, </w:t>
      </w:r>
      <w:r w:rsidR="00ED67BC" w:rsidRPr="005512FD">
        <w:rPr>
          <w:rFonts w:cstheme="minorHAnsi"/>
          <w:i/>
          <w:iCs/>
        </w:rPr>
        <w:t xml:space="preserve">Past </w:t>
      </w:r>
      <w:r w:rsidRPr="005512FD">
        <w:rPr>
          <w:rFonts w:cstheme="minorHAnsi"/>
          <w:i/>
          <w:iCs/>
        </w:rPr>
        <w:t>President</w:t>
      </w:r>
      <w:r w:rsidRPr="005512FD">
        <w:rPr>
          <w:rFonts w:cstheme="minorHAnsi"/>
          <w:i/>
          <w:iCs/>
        </w:rPr>
        <w:tab/>
      </w:r>
      <w:r w:rsidRPr="005512FD">
        <w:rPr>
          <w:rFonts w:cstheme="minorHAnsi"/>
          <w:i/>
          <w:iCs/>
        </w:rPr>
        <w:tab/>
      </w:r>
      <w:r w:rsidRPr="005512FD">
        <w:rPr>
          <w:rFonts w:cstheme="minorHAnsi"/>
          <w:i/>
          <w:iCs/>
        </w:rPr>
        <w:tab/>
      </w:r>
      <w:r w:rsidRPr="005512FD">
        <w:rPr>
          <w:rFonts w:cstheme="minorHAnsi"/>
          <w:i/>
          <w:iCs/>
        </w:rPr>
        <w:tab/>
      </w:r>
      <w:r w:rsidR="009660BD" w:rsidRPr="005512FD">
        <w:rPr>
          <w:rFonts w:cstheme="minorHAnsi"/>
          <w:i/>
          <w:iCs/>
        </w:rPr>
        <w:t xml:space="preserve">Courtney </w:t>
      </w:r>
      <w:proofErr w:type="spellStart"/>
      <w:r w:rsidR="009660BD" w:rsidRPr="005512FD">
        <w:rPr>
          <w:rFonts w:cstheme="minorHAnsi"/>
          <w:i/>
          <w:iCs/>
        </w:rPr>
        <w:t>Warnsman</w:t>
      </w:r>
      <w:proofErr w:type="spellEnd"/>
      <w:r w:rsidR="009660BD" w:rsidRPr="005512FD">
        <w:rPr>
          <w:rFonts w:cstheme="minorHAnsi"/>
          <w:i/>
          <w:iCs/>
        </w:rPr>
        <w:t xml:space="preserve">, Trustee </w:t>
      </w:r>
    </w:p>
    <w:p w14:paraId="13A9AF3E" w14:textId="0AEACF7A" w:rsidR="00E6524A" w:rsidRPr="005512FD" w:rsidRDefault="009660BD" w:rsidP="00E6524A">
      <w:pPr>
        <w:spacing w:after="0" w:line="240" w:lineRule="auto"/>
        <w:rPr>
          <w:rFonts w:cstheme="minorHAnsi"/>
          <w:i/>
          <w:iCs/>
        </w:rPr>
      </w:pPr>
      <w:r w:rsidRPr="005512FD">
        <w:rPr>
          <w:rFonts w:cstheme="minorHAnsi"/>
          <w:i/>
          <w:iCs/>
        </w:rPr>
        <w:t>Lakeisha Mathews, President-Elect</w:t>
      </w:r>
      <w:r w:rsidR="00E6524A" w:rsidRPr="005512FD">
        <w:rPr>
          <w:rFonts w:cstheme="minorHAnsi"/>
          <w:i/>
          <w:iCs/>
        </w:rPr>
        <w:tab/>
      </w:r>
      <w:r w:rsidR="00E6524A" w:rsidRPr="005512FD">
        <w:rPr>
          <w:rFonts w:cstheme="minorHAnsi"/>
          <w:i/>
          <w:iCs/>
        </w:rPr>
        <w:tab/>
      </w:r>
      <w:r w:rsidR="00E6524A" w:rsidRPr="005512FD">
        <w:rPr>
          <w:rFonts w:cstheme="minorHAnsi"/>
          <w:i/>
          <w:iCs/>
        </w:rPr>
        <w:tab/>
      </w:r>
      <w:r w:rsidR="00F44F85" w:rsidRPr="005512FD">
        <w:rPr>
          <w:rFonts w:cstheme="minorHAnsi"/>
          <w:i/>
          <w:iCs/>
        </w:rPr>
        <w:t xml:space="preserve">Celeste Hall, Trustee </w:t>
      </w:r>
    </w:p>
    <w:p w14:paraId="594F35DA" w14:textId="6D262833" w:rsidR="00E6524A" w:rsidRPr="005512FD" w:rsidRDefault="009660BD" w:rsidP="00E6524A">
      <w:pPr>
        <w:spacing w:after="0" w:line="240" w:lineRule="auto"/>
        <w:rPr>
          <w:rFonts w:cstheme="minorHAnsi"/>
          <w:i/>
          <w:iCs/>
        </w:rPr>
      </w:pPr>
      <w:r w:rsidRPr="005512FD">
        <w:rPr>
          <w:rFonts w:cstheme="minorHAnsi"/>
          <w:i/>
          <w:iCs/>
        </w:rPr>
        <w:t>Carolyn Jones, President-Elect-Elect</w:t>
      </w:r>
      <w:r w:rsidR="00E6524A" w:rsidRPr="005512FD">
        <w:rPr>
          <w:rFonts w:cstheme="minorHAnsi"/>
          <w:i/>
          <w:iCs/>
        </w:rPr>
        <w:tab/>
      </w:r>
      <w:r w:rsidR="00E6524A" w:rsidRPr="005512FD">
        <w:rPr>
          <w:rFonts w:cstheme="minorHAnsi"/>
          <w:i/>
          <w:iCs/>
        </w:rPr>
        <w:tab/>
      </w:r>
      <w:r w:rsidR="00E6524A" w:rsidRPr="005512FD">
        <w:rPr>
          <w:rFonts w:cstheme="minorHAnsi"/>
          <w:i/>
          <w:iCs/>
        </w:rPr>
        <w:tab/>
      </w:r>
      <w:proofErr w:type="spellStart"/>
      <w:r w:rsidR="00F44F85" w:rsidRPr="005512FD">
        <w:rPr>
          <w:rFonts w:cstheme="minorHAnsi"/>
          <w:i/>
          <w:iCs/>
        </w:rPr>
        <w:t>Diandra</w:t>
      </w:r>
      <w:proofErr w:type="spellEnd"/>
      <w:r w:rsidR="00F44F85" w:rsidRPr="005512FD">
        <w:rPr>
          <w:rFonts w:cstheme="minorHAnsi"/>
          <w:i/>
          <w:iCs/>
        </w:rPr>
        <w:t xml:space="preserve"> Prescod, Trustee</w:t>
      </w:r>
      <w:r w:rsidR="00F44F85" w:rsidRPr="005512FD">
        <w:rPr>
          <w:rFonts w:cstheme="minorHAnsi"/>
          <w:i/>
          <w:iCs/>
        </w:rPr>
        <w:tab/>
      </w:r>
    </w:p>
    <w:p w14:paraId="7EE68C0D" w14:textId="0DAE5F3B" w:rsidR="009660BD" w:rsidRPr="005512FD" w:rsidRDefault="009660BD" w:rsidP="009660BD">
      <w:pPr>
        <w:spacing w:after="0" w:line="240" w:lineRule="auto"/>
        <w:rPr>
          <w:rFonts w:cstheme="minorHAnsi"/>
          <w:i/>
          <w:iCs/>
        </w:rPr>
      </w:pPr>
      <w:r w:rsidRPr="005512FD">
        <w:rPr>
          <w:rFonts w:cstheme="minorHAnsi"/>
          <w:i/>
          <w:iCs/>
        </w:rPr>
        <w:t xml:space="preserve">Julia </w:t>
      </w:r>
      <w:proofErr w:type="spellStart"/>
      <w:r w:rsidRPr="005512FD">
        <w:rPr>
          <w:rFonts w:cstheme="minorHAnsi"/>
          <w:i/>
          <w:iCs/>
        </w:rPr>
        <w:t>Makela</w:t>
      </w:r>
      <w:proofErr w:type="spellEnd"/>
      <w:r w:rsidRPr="005512FD">
        <w:rPr>
          <w:rFonts w:cstheme="minorHAnsi"/>
          <w:i/>
          <w:iCs/>
        </w:rPr>
        <w:t>, Secretary</w:t>
      </w:r>
      <w:r w:rsidR="00E6524A" w:rsidRPr="005512FD">
        <w:rPr>
          <w:rFonts w:cstheme="minorHAnsi"/>
          <w:i/>
          <w:iCs/>
        </w:rPr>
        <w:tab/>
      </w:r>
      <w:r w:rsidR="00E6524A" w:rsidRPr="005512FD">
        <w:rPr>
          <w:rFonts w:cstheme="minorHAnsi"/>
          <w:i/>
          <w:iCs/>
        </w:rPr>
        <w:tab/>
      </w:r>
      <w:r w:rsidRPr="005512FD">
        <w:rPr>
          <w:rFonts w:cstheme="minorHAnsi"/>
          <w:i/>
          <w:iCs/>
        </w:rPr>
        <w:tab/>
      </w:r>
      <w:r w:rsidRPr="005512FD">
        <w:rPr>
          <w:rFonts w:cstheme="minorHAnsi"/>
          <w:i/>
          <w:iCs/>
        </w:rPr>
        <w:tab/>
      </w:r>
      <w:r w:rsidR="006B198D" w:rsidRPr="005512FD">
        <w:rPr>
          <w:rFonts w:cstheme="minorHAnsi"/>
          <w:i/>
          <w:iCs/>
        </w:rPr>
        <w:tab/>
      </w:r>
      <w:r w:rsidRPr="005512FD">
        <w:rPr>
          <w:rFonts w:cstheme="minorHAnsi"/>
          <w:i/>
          <w:iCs/>
        </w:rPr>
        <w:t>David Ford, Trustee</w:t>
      </w:r>
    </w:p>
    <w:p w14:paraId="33847601" w14:textId="236C834A" w:rsidR="00E6524A" w:rsidRPr="005512FD" w:rsidRDefault="009660BD" w:rsidP="00E6524A">
      <w:pPr>
        <w:spacing w:after="0" w:line="240" w:lineRule="auto"/>
        <w:rPr>
          <w:rFonts w:cstheme="minorHAnsi"/>
          <w:i/>
          <w:iCs/>
        </w:rPr>
      </w:pPr>
      <w:r w:rsidRPr="005512FD">
        <w:rPr>
          <w:rFonts w:cstheme="minorHAnsi"/>
          <w:i/>
          <w:iCs/>
        </w:rPr>
        <w:t>Charles Lehman, Treasurer</w:t>
      </w:r>
      <w:r w:rsidR="00E6524A" w:rsidRPr="005512FD">
        <w:rPr>
          <w:rFonts w:cstheme="minorHAnsi"/>
          <w:i/>
          <w:iCs/>
        </w:rPr>
        <w:tab/>
      </w:r>
      <w:r w:rsidR="00E6524A" w:rsidRPr="005512FD">
        <w:rPr>
          <w:rFonts w:cstheme="minorHAnsi"/>
          <w:i/>
          <w:iCs/>
        </w:rPr>
        <w:tab/>
      </w:r>
      <w:r w:rsidR="00E6524A" w:rsidRPr="005512FD">
        <w:rPr>
          <w:rFonts w:cstheme="minorHAnsi"/>
          <w:i/>
          <w:iCs/>
        </w:rPr>
        <w:tab/>
      </w:r>
      <w:r w:rsidR="00E6524A" w:rsidRPr="005512FD">
        <w:rPr>
          <w:rFonts w:cstheme="minorHAnsi"/>
          <w:i/>
          <w:iCs/>
        </w:rPr>
        <w:tab/>
      </w:r>
      <w:r w:rsidRPr="005512FD">
        <w:rPr>
          <w:rFonts w:cstheme="minorHAnsi"/>
          <w:i/>
          <w:iCs/>
        </w:rPr>
        <w:t>Stacy Van Horn</w:t>
      </w:r>
      <w:r w:rsidR="005C48D1" w:rsidRPr="005512FD">
        <w:rPr>
          <w:rFonts w:cstheme="minorHAnsi"/>
          <w:i/>
          <w:iCs/>
        </w:rPr>
        <w:t>, Trustee</w:t>
      </w:r>
    </w:p>
    <w:p w14:paraId="1F4CBCD8" w14:textId="75881CE4" w:rsidR="005C48D1" w:rsidRPr="005512FD" w:rsidRDefault="009660BD" w:rsidP="005C48D1">
      <w:pPr>
        <w:spacing w:after="0" w:line="240" w:lineRule="auto"/>
        <w:rPr>
          <w:rFonts w:cstheme="minorHAnsi"/>
          <w:i/>
          <w:iCs/>
        </w:rPr>
      </w:pPr>
      <w:r w:rsidRPr="005512FD">
        <w:rPr>
          <w:rFonts w:cstheme="minorHAnsi"/>
          <w:i/>
          <w:iCs/>
        </w:rPr>
        <w:t xml:space="preserve">Lisa </w:t>
      </w:r>
      <w:proofErr w:type="spellStart"/>
      <w:r w:rsidRPr="005512FD">
        <w:rPr>
          <w:rFonts w:cstheme="minorHAnsi"/>
          <w:i/>
          <w:iCs/>
        </w:rPr>
        <w:t>Severy</w:t>
      </w:r>
      <w:proofErr w:type="spellEnd"/>
      <w:r w:rsidRPr="005512FD">
        <w:rPr>
          <w:rFonts w:cstheme="minorHAnsi"/>
          <w:i/>
          <w:iCs/>
        </w:rPr>
        <w:t>, ACA Governing Rep</w:t>
      </w:r>
      <w:r w:rsidR="00E6524A" w:rsidRPr="005512FD">
        <w:rPr>
          <w:rFonts w:cstheme="minorHAnsi"/>
          <w:i/>
          <w:iCs/>
        </w:rPr>
        <w:tab/>
      </w:r>
      <w:r w:rsidR="005C48D1" w:rsidRPr="005512FD">
        <w:rPr>
          <w:rFonts w:cstheme="minorHAnsi"/>
          <w:i/>
          <w:iCs/>
        </w:rPr>
        <w:tab/>
      </w:r>
      <w:r w:rsidR="005C48D1" w:rsidRPr="005512FD">
        <w:rPr>
          <w:rFonts w:cstheme="minorHAnsi"/>
          <w:i/>
          <w:iCs/>
        </w:rPr>
        <w:tab/>
      </w:r>
      <w:r w:rsidR="006B198D" w:rsidRPr="005512FD">
        <w:rPr>
          <w:rFonts w:cstheme="minorHAnsi"/>
          <w:i/>
          <w:iCs/>
        </w:rPr>
        <w:tab/>
      </w:r>
      <w:proofErr w:type="spellStart"/>
      <w:r w:rsidR="005C48D1" w:rsidRPr="005512FD">
        <w:rPr>
          <w:rFonts w:cstheme="minorHAnsi"/>
          <w:i/>
          <w:iCs/>
        </w:rPr>
        <w:t>Deneen</w:t>
      </w:r>
      <w:proofErr w:type="spellEnd"/>
      <w:r w:rsidR="005C48D1" w:rsidRPr="005512FD">
        <w:rPr>
          <w:rFonts w:cstheme="minorHAnsi"/>
          <w:i/>
          <w:iCs/>
        </w:rPr>
        <w:t xml:space="preserve"> Pennington, Executive Director</w:t>
      </w:r>
    </w:p>
    <w:p w14:paraId="7481B5E1" w14:textId="77777777" w:rsidR="00690E1A" w:rsidRPr="005512FD" w:rsidRDefault="00E6524A" w:rsidP="00690E1A">
      <w:pPr>
        <w:spacing w:after="0" w:line="240" w:lineRule="auto"/>
        <w:rPr>
          <w:rFonts w:cstheme="minorHAnsi"/>
        </w:rPr>
      </w:pPr>
      <w:r w:rsidRPr="005512FD">
        <w:rPr>
          <w:rFonts w:cstheme="minorHAnsi"/>
        </w:rPr>
        <w:tab/>
      </w:r>
      <w:r w:rsidRPr="005512FD">
        <w:rPr>
          <w:rFonts w:cstheme="minorHAnsi"/>
        </w:rPr>
        <w:tab/>
      </w:r>
      <w:r w:rsidRPr="005512FD">
        <w:rPr>
          <w:rFonts w:cstheme="minorHAnsi"/>
        </w:rPr>
        <w:tab/>
      </w:r>
    </w:p>
    <w:p w14:paraId="4D960F03" w14:textId="77777777" w:rsidR="009005B4" w:rsidRDefault="009005B4" w:rsidP="00252578">
      <w:pPr>
        <w:pStyle w:val="ListParagraph"/>
        <w:spacing w:after="0" w:line="240" w:lineRule="auto"/>
        <w:ind w:left="0"/>
        <w:rPr>
          <w:rFonts w:eastAsia="Times New Roman" w:cstheme="minorHAnsi"/>
          <w:b/>
          <w:bCs/>
          <w:color w:val="222222"/>
          <w:sz w:val="24"/>
          <w:szCs w:val="24"/>
        </w:rPr>
      </w:pPr>
    </w:p>
    <w:p w14:paraId="17B7F85C" w14:textId="03AE378F" w:rsidR="00252578" w:rsidRPr="005512FD" w:rsidRDefault="00252578" w:rsidP="00252578">
      <w:pPr>
        <w:pStyle w:val="ListParagraph"/>
        <w:spacing w:after="0" w:line="240" w:lineRule="auto"/>
        <w:ind w:left="0"/>
        <w:rPr>
          <w:rFonts w:eastAsia="Times New Roman" w:cstheme="minorHAnsi"/>
          <w:b/>
          <w:bCs/>
          <w:color w:val="222222"/>
          <w:sz w:val="24"/>
          <w:szCs w:val="24"/>
        </w:rPr>
      </w:pPr>
      <w:r w:rsidRPr="005512FD">
        <w:rPr>
          <w:rFonts w:eastAsia="Times New Roman" w:cstheme="minorHAnsi"/>
          <w:b/>
          <w:bCs/>
          <w:color w:val="222222"/>
          <w:sz w:val="24"/>
          <w:szCs w:val="24"/>
        </w:rPr>
        <w:t>Meeting Called to Order by Sharon at 3:0</w:t>
      </w:r>
      <w:r w:rsidR="00604408" w:rsidRPr="005512FD">
        <w:rPr>
          <w:rFonts w:eastAsia="Times New Roman" w:cstheme="minorHAnsi"/>
          <w:b/>
          <w:bCs/>
          <w:color w:val="222222"/>
          <w:sz w:val="24"/>
          <w:szCs w:val="24"/>
        </w:rPr>
        <w:t>7</w:t>
      </w:r>
      <w:r w:rsidRPr="005512FD">
        <w:rPr>
          <w:rFonts w:eastAsia="Times New Roman" w:cstheme="minorHAnsi"/>
          <w:b/>
          <w:bCs/>
          <w:color w:val="222222"/>
          <w:sz w:val="24"/>
          <w:szCs w:val="24"/>
        </w:rPr>
        <w:t xml:space="preserve"> PM ET</w:t>
      </w:r>
    </w:p>
    <w:p w14:paraId="1D6BB7BA" w14:textId="7EEB048D" w:rsidR="00252578" w:rsidRPr="005512FD" w:rsidRDefault="00252578" w:rsidP="00690E1A">
      <w:pPr>
        <w:spacing w:after="0" w:line="240" w:lineRule="auto"/>
        <w:rPr>
          <w:rFonts w:eastAsia="Times New Roman" w:cstheme="minorHAnsi"/>
          <w:color w:val="222222"/>
        </w:rPr>
      </w:pPr>
    </w:p>
    <w:p w14:paraId="28EC6A7D" w14:textId="77777777" w:rsidR="00252578" w:rsidRPr="005512FD" w:rsidRDefault="00252578" w:rsidP="00252578">
      <w:pPr>
        <w:spacing w:after="0" w:line="240" w:lineRule="auto"/>
        <w:rPr>
          <w:rFonts w:eastAsia="Times New Roman" w:cstheme="minorHAnsi"/>
          <w:b/>
          <w:bCs/>
          <w:color w:val="222222"/>
          <w:sz w:val="24"/>
          <w:szCs w:val="24"/>
        </w:rPr>
      </w:pPr>
      <w:r w:rsidRPr="005512FD">
        <w:rPr>
          <w:rFonts w:eastAsia="Times New Roman" w:cstheme="minorHAnsi"/>
          <w:b/>
          <w:bCs/>
          <w:color w:val="222222"/>
          <w:sz w:val="24"/>
          <w:szCs w:val="24"/>
        </w:rPr>
        <w:t>1. Roll Call (Julia)</w:t>
      </w:r>
    </w:p>
    <w:p w14:paraId="36E890DF" w14:textId="2DCDB95D" w:rsidR="00252578" w:rsidRPr="005512FD" w:rsidRDefault="00604408" w:rsidP="00252578">
      <w:pPr>
        <w:spacing w:after="0" w:line="240" w:lineRule="auto"/>
        <w:rPr>
          <w:rFonts w:eastAsia="Times New Roman" w:cstheme="minorHAnsi"/>
        </w:rPr>
      </w:pPr>
      <w:r w:rsidRPr="005512FD">
        <w:rPr>
          <w:rFonts w:eastAsia="Times New Roman" w:cstheme="minorHAnsi"/>
        </w:rPr>
        <w:t>11</w:t>
      </w:r>
      <w:r w:rsidR="00252578" w:rsidRPr="005512FD">
        <w:rPr>
          <w:rFonts w:eastAsia="Times New Roman" w:cstheme="minorHAnsi"/>
        </w:rPr>
        <w:t xml:space="preserve"> in attendance in person. </w:t>
      </w:r>
      <w:r w:rsidRPr="005512FD">
        <w:rPr>
          <w:rFonts w:eastAsia="Times New Roman" w:cstheme="minorHAnsi"/>
        </w:rPr>
        <w:t>1</w:t>
      </w:r>
      <w:r w:rsidR="00252578" w:rsidRPr="005512FD">
        <w:rPr>
          <w:rFonts w:eastAsia="Times New Roman" w:cstheme="minorHAnsi"/>
        </w:rPr>
        <w:t xml:space="preserve"> attending virtually. </w:t>
      </w:r>
      <w:r w:rsidR="00252578" w:rsidRPr="005512FD">
        <w:rPr>
          <w:rFonts w:eastAsia="Times New Roman" w:cstheme="minorHAnsi"/>
        </w:rPr>
        <w:br/>
      </w:r>
      <w:r w:rsidRPr="005512FD">
        <w:rPr>
          <w:rFonts w:eastAsia="Times New Roman" w:cstheme="minorHAnsi"/>
        </w:rPr>
        <w:t>2</w:t>
      </w:r>
      <w:r w:rsidR="00252578" w:rsidRPr="005512FD">
        <w:rPr>
          <w:rFonts w:eastAsia="Times New Roman" w:cstheme="minorHAnsi"/>
        </w:rPr>
        <w:t xml:space="preserve"> absent</w:t>
      </w:r>
      <w:r w:rsidR="00B95E90" w:rsidRPr="005512FD">
        <w:rPr>
          <w:rFonts w:eastAsia="Times New Roman" w:cstheme="minorHAnsi"/>
        </w:rPr>
        <w:t xml:space="preserve"> (Lisa and David).</w:t>
      </w:r>
    </w:p>
    <w:p w14:paraId="64DA0316" w14:textId="6E78793C" w:rsidR="00252578" w:rsidRPr="005512FD" w:rsidRDefault="00252578" w:rsidP="00252578">
      <w:pPr>
        <w:spacing w:after="0" w:line="240" w:lineRule="auto"/>
        <w:rPr>
          <w:rFonts w:eastAsia="Times New Roman" w:cstheme="minorHAnsi"/>
        </w:rPr>
      </w:pPr>
      <w:r w:rsidRPr="005512FD">
        <w:rPr>
          <w:rFonts w:eastAsia="Times New Roman" w:cstheme="minorHAnsi"/>
        </w:rPr>
        <w:t xml:space="preserve">A quorum is present. </w:t>
      </w:r>
    </w:p>
    <w:p w14:paraId="1ECFD22F" w14:textId="25BF1165" w:rsidR="00A36740" w:rsidRPr="005512FD" w:rsidRDefault="00A36740" w:rsidP="00252578">
      <w:pPr>
        <w:spacing w:after="0" w:line="240" w:lineRule="auto"/>
        <w:rPr>
          <w:rFonts w:eastAsia="Times New Roman" w:cstheme="minorHAnsi"/>
        </w:rPr>
      </w:pPr>
    </w:p>
    <w:p w14:paraId="2E0B0BA3" w14:textId="66FA71E4" w:rsidR="00A36740" w:rsidRPr="005512FD" w:rsidRDefault="00A36740" w:rsidP="00252578">
      <w:pPr>
        <w:spacing w:after="0" w:line="240" w:lineRule="auto"/>
        <w:rPr>
          <w:rFonts w:eastAsia="Times New Roman" w:cstheme="minorHAnsi"/>
        </w:rPr>
      </w:pPr>
      <w:r w:rsidRPr="005512FD">
        <w:rPr>
          <w:rFonts w:eastAsia="Times New Roman" w:cstheme="minorHAnsi"/>
        </w:rPr>
        <w:t>Additional participants include: MaryAnn</w:t>
      </w:r>
      <w:r w:rsidR="00604408" w:rsidRPr="005512FD">
        <w:rPr>
          <w:rFonts w:eastAsia="Times New Roman" w:cstheme="minorHAnsi"/>
        </w:rPr>
        <w:t xml:space="preserve"> Powell representing the National Office.</w:t>
      </w:r>
    </w:p>
    <w:p w14:paraId="12C5022D" w14:textId="70C70CFE" w:rsidR="00252578" w:rsidRPr="005512FD" w:rsidRDefault="00252578" w:rsidP="00690E1A">
      <w:pPr>
        <w:spacing w:after="0" w:line="240" w:lineRule="auto"/>
        <w:rPr>
          <w:rFonts w:eastAsia="Times New Roman" w:cstheme="minorHAnsi"/>
          <w:color w:val="222222"/>
        </w:rPr>
      </w:pPr>
    </w:p>
    <w:p w14:paraId="1F4A5939" w14:textId="77777777" w:rsidR="00B95E90" w:rsidRPr="005512FD" w:rsidRDefault="00B95E90" w:rsidP="00690E1A">
      <w:pPr>
        <w:spacing w:after="0" w:line="240" w:lineRule="auto"/>
        <w:rPr>
          <w:rFonts w:eastAsia="Times New Roman" w:cstheme="minorHAnsi"/>
          <w:color w:val="222222"/>
        </w:rPr>
      </w:pPr>
    </w:p>
    <w:p w14:paraId="1376EB1B" w14:textId="65D697F8" w:rsidR="00252578" w:rsidRPr="005512FD" w:rsidRDefault="00252578" w:rsidP="00252578">
      <w:pPr>
        <w:spacing w:after="0" w:line="240" w:lineRule="auto"/>
        <w:rPr>
          <w:rFonts w:eastAsia="Times New Roman" w:cstheme="minorHAnsi"/>
        </w:rPr>
      </w:pPr>
      <w:r w:rsidRPr="005512FD">
        <w:rPr>
          <w:rFonts w:eastAsia="Times New Roman" w:cstheme="minorHAnsi"/>
          <w:b/>
          <w:bCs/>
          <w:sz w:val="24"/>
          <w:szCs w:val="24"/>
        </w:rPr>
        <w:t>2. Introductions and Approval of the Agenda (Sharon)</w:t>
      </w:r>
    </w:p>
    <w:p w14:paraId="5426228E" w14:textId="2DE9EAB1" w:rsidR="00252578" w:rsidRPr="005512FD"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made by </w:t>
      </w:r>
      <w:r w:rsidR="00604408" w:rsidRPr="005512FD">
        <w:rPr>
          <w:rFonts w:asciiTheme="minorHAnsi" w:hAnsiTheme="minorHAnsi" w:cstheme="minorHAnsi"/>
          <w:highlight w:val="yellow"/>
        </w:rPr>
        <w:t>Seth</w:t>
      </w:r>
      <w:r w:rsidRPr="005512FD">
        <w:rPr>
          <w:rFonts w:asciiTheme="minorHAnsi" w:hAnsiTheme="minorHAnsi" w:cstheme="minorHAnsi"/>
          <w:highlight w:val="yellow"/>
        </w:rPr>
        <w:t xml:space="preserve"> to approve the agenda</w:t>
      </w:r>
      <w:r w:rsidR="00604408" w:rsidRPr="005512FD">
        <w:rPr>
          <w:rFonts w:asciiTheme="minorHAnsi" w:hAnsiTheme="minorHAnsi" w:cstheme="minorHAnsi"/>
          <w:highlight w:val="yellow"/>
        </w:rPr>
        <w:t xml:space="preserve"> with addition of AARP item requested by Charles</w:t>
      </w:r>
      <w:r w:rsidRPr="005512FD">
        <w:rPr>
          <w:rFonts w:asciiTheme="minorHAnsi" w:hAnsiTheme="minorHAnsi" w:cstheme="minorHAnsi"/>
          <w:highlight w:val="yellow"/>
        </w:rPr>
        <w:t>.</w:t>
      </w:r>
    </w:p>
    <w:p w14:paraId="56088C52" w14:textId="6E51481B" w:rsidR="00252578" w:rsidRPr="005512FD"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Seconded by </w:t>
      </w:r>
      <w:r w:rsidR="00604408" w:rsidRPr="005512FD">
        <w:rPr>
          <w:rFonts w:asciiTheme="minorHAnsi" w:hAnsiTheme="minorHAnsi" w:cstheme="minorHAnsi"/>
          <w:highlight w:val="yellow"/>
        </w:rPr>
        <w:t>Celeste</w:t>
      </w:r>
      <w:r w:rsidRPr="005512FD">
        <w:rPr>
          <w:rFonts w:asciiTheme="minorHAnsi" w:hAnsiTheme="minorHAnsi" w:cstheme="minorHAnsi"/>
          <w:highlight w:val="yellow"/>
        </w:rPr>
        <w:t>.</w:t>
      </w:r>
    </w:p>
    <w:p w14:paraId="20FC0925" w14:textId="3F482B9F" w:rsidR="00252578" w:rsidRPr="005512FD" w:rsidRDefault="00252578" w:rsidP="00604408">
      <w:pPr>
        <w:pStyle w:val="Normal1"/>
        <w:spacing w:line="240" w:lineRule="auto"/>
        <w:ind w:left="720"/>
        <w:rPr>
          <w:rFonts w:asciiTheme="minorHAnsi" w:hAnsiTheme="minorHAnsi" w:cstheme="minorHAnsi"/>
        </w:rPr>
      </w:pPr>
      <w:r w:rsidRPr="005512FD">
        <w:rPr>
          <w:rFonts w:asciiTheme="minorHAnsi" w:hAnsiTheme="minorHAnsi" w:cstheme="minorHAnsi"/>
        </w:rPr>
        <w:t xml:space="preserve">Discussion </w:t>
      </w:r>
      <w:r w:rsidR="00604408" w:rsidRPr="005512FD">
        <w:rPr>
          <w:rFonts w:asciiTheme="minorHAnsi" w:hAnsiTheme="minorHAnsi" w:cstheme="minorHAnsi"/>
        </w:rPr>
        <w:t>could we have a brief mention of how pilot project with AARP worked out.</w:t>
      </w:r>
    </w:p>
    <w:p w14:paraId="7FF7A4BB" w14:textId="77777777" w:rsidR="00252578" w:rsidRPr="005512FD"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 Motion passes unanimously (no opposing votes, no abstentions). </w:t>
      </w:r>
    </w:p>
    <w:p w14:paraId="007E9717" w14:textId="01DD60B8" w:rsidR="00252578" w:rsidRPr="005512FD" w:rsidRDefault="00252578" w:rsidP="00690E1A">
      <w:pPr>
        <w:spacing w:after="0" w:line="240" w:lineRule="auto"/>
        <w:rPr>
          <w:rFonts w:eastAsia="Times New Roman" w:cstheme="minorHAnsi"/>
          <w:color w:val="222222"/>
        </w:rPr>
      </w:pPr>
    </w:p>
    <w:p w14:paraId="3F174B12" w14:textId="1BD9E07F" w:rsidR="00B95E90" w:rsidRPr="005512FD" w:rsidRDefault="00B95E90" w:rsidP="00690E1A">
      <w:pPr>
        <w:spacing w:after="0" w:line="240" w:lineRule="auto"/>
        <w:rPr>
          <w:rFonts w:eastAsia="Times New Roman" w:cstheme="minorHAnsi"/>
          <w:color w:val="222222"/>
        </w:rPr>
      </w:pPr>
      <w:r w:rsidRPr="005512FD">
        <w:rPr>
          <w:rFonts w:eastAsia="Times New Roman" w:cstheme="minorHAnsi"/>
          <w:color w:val="222222"/>
        </w:rPr>
        <w:t xml:space="preserve">Motivating the work of our new NCDA year, Sharon shared the slogan that will drive our efforts: “Every member matters.” Embedded in this statement is the understanding that all members matter equally. </w:t>
      </w:r>
    </w:p>
    <w:p w14:paraId="6CB700C3" w14:textId="77777777" w:rsidR="00DF019C" w:rsidRPr="005512FD" w:rsidRDefault="00DF019C" w:rsidP="00690E1A">
      <w:pPr>
        <w:spacing w:after="0" w:line="240" w:lineRule="auto"/>
        <w:rPr>
          <w:rFonts w:eastAsia="Times New Roman" w:cstheme="minorHAnsi"/>
          <w:color w:val="222222"/>
        </w:rPr>
      </w:pPr>
    </w:p>
    <w:p w14:paraId="44E4B890" w14:textId="15895118" w:rsidR="00252578" w:rsidRPr="005512FD" w:rsidRDefault="00252578" w:rsidP="00690E1A">
      <w:pPr>
        <w:spacing w:after="0" w:line="240" w:lineRule="auto"/>
        <w:rPr>
          <w:rFonts w:eastAsia="Times New Roman" w:cstheme="minorHAnsi"/>
          <w:color w:val="222222"/>
        </w:rPr>
      </w:pPr>
    </w:p>
    <w:p w14:paraId="15A8D089" w14:textId="48F7AB48" w:rsidR="00252578" w:rsidRPr="005512FD" w:rsidRDefault="00252578" w:rsidP="00252578">
      <w:pPr>
        <w:spacing w:after="0" w:line="240" w:lineRule="auto"/>
        <w:rPr>
          <w:rFonts w:eastAsia="Times New Roman" w:cstheme="minorHAnsi"/>
          <w:b/>
          <w:bCs/>
          <w:sz w:val="24"/>
          <w:szCs w:val="24"/>
        </w:rPr>
      </w:pPr>
      <w:r w:rsidRPr="005512FD">
        <w:rPr>
          <w:rFonts w:eastAsia="Times New Roman" w:cstheme="minorHAnsi"/>
          <w:b/>
          <w:bCs/>
          <w:sz w:val="24"/>
          <w:szCs w:val="24"/>
        </w:rPr>
        <w:t>3. Approval of the September Minutes (Julia)</w:t>
      </w:r>
    </w:p>
    <w:p w14:paraId="0854CFF8" w14:textId="26B7AFB0" w:rsidR="00252578" w:rsidRPr="005512FD"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made by </w:t>
      </w:r>
      <w:r w:rsidR="0045038B" w:rsidRPr="005512FD">
        <w:rPr>
          <w:rFonts w:asciiTheme="minorHAnsi" w:hAnsiTheme="minorHAnsi" w:cstheme="minorHAnsi"/>
          <w:highlight w:val="yellow"/>
        </w:rPr>
        <w:t>Carolyn</w:t>
      </w:r>
      <w:r w:rsidRPr="005512FD">
        <w:rPr>
          <w:rFonts w:asciiTheme="minorHAnsi" w:hAnsiTheme="minorHAnsi" w:cstheme="minorHAnsi"/>
          <w:highlight w:val="yellow"/>
        </w:rPr>
        <w:t xml:space="preserve"> to approve the June minutes.</w:t>
      </w:r>
    </w:p>
    <w:p w14:paraId="38BB1969" w14:textId="16FE0657" w:rsidR="00252578" w:rsidRPr="005512FD"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Seconded by </w:t>
      </w:r>
      <w:r w:rsidR="0045038B" w:rsidRPr="005512FD">
        <w:rPr>
          <w:rFonts w:asciiTheme="minorHAnsi" w:hAnsiTheme="minorHAnsi" w:cstheme="minorHAnsi"/>
          <w:highlight w:val="yellow"/>
        </w:rPr>
        <w:t>Charles</w:t>
      </w:r>
      <w:r w:rsidRPr="005512FD">
        <w:rPr>
          <w:rFonts w:asciiTheme="minorHAnsi" w:hAnsiTheme="minorHAnsi" w:cstheme="minorHAnsi"/>
          <w:highlight w:val="yellow"/>
        </w:rPr>
        <w:t xml:space="preserve">.        </w:t>
      </w:r>
    </w:p>
    <w:p w14:paraId="7CCAB372" w14:textId="77777777" w:rsidR="00252578" w:rsidRPr="005512FD"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4FF8C4F5" w14:textId="4A7BA0BA" w:rsidR="00252578" w:rsidRPr="005512FD" w:rsidRDefault="00252578" w:rsidP="00690E1A">
      <w:pPr>
        <w:spacing w:after="0" w:line="240" w:lineRule="auto"/>
        <w:rPr>
          <w:rFonts w:eastAsia="Times New Roman" w:cstheme="minorHAnsi"/>
          <w:color w:val="222222"/>
        </w:rPr>
      </w:pPr>
    </w:p>
    <w:p w14:paraId="03D1ED1F" w14:textId="278260CE" w:rsidR="00F5062B" w:rsidRPr="005512FD" w:rsidRDefault="00F5062B" w:rsidP="00690E1A">
      <w:pPr>
        <w:spacing w:after="0" w:line="240" w:lineRule="auto"/>
        <w:rPr>
          <w:rFonts w:eastAsia="Times New Roman" w:cstheme="minorHAnsi"/>
          <w:color w:val="222222"/>
        </w:rPr>
      </w:pPr>
    </w:p>
    <w:p w14:paraId="16FF2E90" w14:textId="57696BBE" w:rsidR="00CD1B8E" w:rsidRPr="005512FD" w:rsidRDefault="00CD1B8E" w:rsidP="00CD1B8E">
      <w:pPr>
        <w:spacing w:after="0" w:line="240" w:lineRule="auto"/>
        <w:rPr>
          <w:rFonts w:eastAsia="Times New Roman" w:cstheme="minorHAnsi"/>
          <w:b/>
          <w:bCs/>
          <w:sz w:val="24"/>
          <w:szCs w:val="24"/>
        </w:rPr>
      </w:pPr>
      <w:r w:rsidRPr="005512FD">
        <w:rPr>
          <w:rFonts w:eastAsia="Times New Roman" w:cstheme="minorHAnsi"/>
          <w:b/>
          <w:bCs/>
          <w:sz w:val="24"/>
          <w:szCs w:val="24"/>
        </w:rPr>
        <w:t>4. Report on Action Items (All)</w:t>
      </w:r>
    </w:p>
    <w:p w14:paraId="3F3F7A17" w14:textId="5D0716AA" w:rsidR="000349C6" w:rsidRPr="005512FD" w:rsidRDefault="00CD1B8E" w:rsidP="000349C6">
      <w:pPr>
        <w:spacing w:after="0" w:line="240" w:lineRule="auto"/>
        <w:rPr>
          <w:rFonts w:eastAsia="Times New Roman" w:cstheme="minorHAnsi"/>
          <w:iCs/>
        </w:rPr>
      </w:pPr>
      <w:r w:rsidRPr="005512FD">
        <w:rPr>
          <w:rFonts w:eastAsia="Times New Roman" w:cstheme="minorHAnsi"/>
          <w:b/>
          <w:bCs/>
          <w:i/>
          <w:iCs/>
          <w:color w:val="222222"/>
        </w:rPr>
        <w:t>Provide</w:t>
      </w:r>
      <w:r w:rsidR="006B198D" w:rsidRPr="005512FD">
        <w:rPr>
          <w:rFonts w:eastAsia="Times New Roman" w:cstheme="minorHAnsi"/>
          <w:b/>
          <w:bCs/>
          <w:i/>
          <w:iCs/>
          <w:color w:val="222222"/>
        </w:rPr>
        <w:t xml:space="preserve"> CG7 Print and Online Revenue Report (</w:t>
      </w:r>
      <w:proofErr w:type="spellStart"/>
      <w:r w:rsidR="006B198D" w:rsidRPr="005512FD">
        <w:rPr>
          <w:rFonts w:eastAsia="Times New Roman" w:cstheme="minorHAnsi"/>
          <w:b/>
          <w:bCs/>
          <w:i/>
          <w:iCs/>
          <w:color w:val="222222"/>
        </w:rPr>
        <w:t>Deneen</w:t>
      </w:r>
      <w:proofErr w:type="spellEnd"/>
      <w:proofErr w:type="gramStart"/>
      <w:r w:rsidR="006B198D" w:rsidRPr="005512FD">
        <w:rPr>
          <w:rFonts w:eastAsia="Times New Roman" w:cstheme="minorHAnsi"/>
          <w:b/>
          <w:bCs/>
          <w:i/>
          <w:iCs/>
          <w:color w:val="222222"/>
        </w:rPr>
        <w:t>)</w:t>
      </w:r>
      <w:proofErr w:type="gramEnd"/>
      <w:r w:rsidR="000349C6" w:rsidRPr="005512FD">
        <w:rPr>
          <w:rFonts w:eastAsia="Times New Roman" w:cstheme="minorHAnsi"/>
          <w:b/>
          <w:bCs/>
          <w:i/>
          <w:iCs/>
          <w:color w:val="222222"/>
        </w:rPr>
        <w:br/>
      </w:r>
      <w:r w:rsidR="000349C6" w:rsidRPr="005512FD">
        <w:rPr>
          <w:rFonts w:eastAsia="Times New Roman" w:cstheme="minorHAnsi"/>
          <w:i/>
          <w:iCs/>
          <w:color w:val="222222"/>
        </w:rPr>
        <w:t xml:space="preserve">Please see CG7 revenue excel file provided by the National Office. </w:t>
      </w:r>
      <w:r w:rsidR="000349C6" w:rsidRPr="005512FD">
        <w:rPr>
          <w:rFonts w:cstheme="minorHAnsi"/>
          <w:i/>
          <w:iCs/>
        </w:rPr>
        <w:t>Additional reflections provided here:</w:t>
      </w:r>
    </w:p>
    <w:p w14:paraId="65038BE8" w14:textId="2C8F0F3E" w:rsidR="006B198D" w:rsidRPr="005512FD" w:rsidRDefault="0045038B" w:rsidP="00690E1A">
      <w:pPr>
        <w:spacing w:after="0" w:line="240" w:lineRule="auto"/>
        <w:rPr>
          <w:rFonts w:eastAsia="Times New Roman" w:cstheme="minorHAnsi"/>
          <w:color w:val="222222"/>
        </w:rPr>
      </w:pPr>
      <w:r w:rsidRPr="005512FD">
        <w:rPr>
          <w:rFonts w:eastAsia="Times New Roman" w:cstheme="minorHAnsi"/>
          <w:color w:val="222222"/>
        </w:rPr>
        <w:lastRenderedPageBreak/>
        <w:t>As a follow-up</w:t>
      </w:r>
      <w:r w:rsidR="00B95E90" w:rsidRPr="005512FD">
        <w:rPr>
          <w:rFonts w:eastAsia="Times New Roman" w:cstheme="minorHAnsi"/>
          <w:color w:val="222222"/>
        </w:rPr>
        <w:t xml:space="preserve"> to our discussion in the September 2021 meeting</w:t>
      </w:r>
      <w:r w:rsidRPr="005512FD">
        <w:rPr>
          <w:rFonts w:eastAsia="Times New Roman" w:cstheme="minorHAnsi"/>
          <w:color w:val="222222"/>
        </w:rPr>
        <w:t xml:space="preserve">, </w:t>
      </w:r>
      <w:proofErr w:type="spellStart"/>
      <w:r w:rsidRPr="005512FD">
        <w:rPr>
          <w:rFonts w:eastAsia="Times New Roman" w:cstheme="minorHAnsi"/>
          <w:color w:val="222222"/>
        </w:rPr>
        <w:t>Deneen</w:t>
      </w:r>
      <w:proofErr w:type="spellEnd"/>
      <w:r w:rsidRPr="005512FD">
        <w:rPr>
          <w:rFonts w:eastAsia="Times New Roman" w:cstheme="minorHAnsi"/>
          <w:color w:val="222222"/>
        </w:rPr>
        <w:t xml:space="preserve"> has shared CG7 revenue. </w:t>
      </w:r>
      <w:r w:rsidR="00B95E90" w:rsidRPr="005512FD">
        <w:rPr>
          <w:rFonts w:eastAsia="Times New Roman" w:cstheme="minorHAnsi"/>
          <w:color w:val="222222"/>
        </w:rPr>
        <w:t>Subscriptions are c</w:t>
      </w:r>
      <w:r w:rsidRPr="005512FD">
        <w:rPr>
          <w:rFonts w:eastAsia="Times New Roman" w:cstheme="minorHAnsi"/>
          <w:color w:val="222222"/>
        </w:rPr>
        <w:t>onsistently growing</w:t>
      </w:r>
      <w:r w:rsidR="00B95E90" w:rsidRPr="005512FD">
        <w:rPr>
          <w:rFonts w:eastAsia="Times New Roman" w:cstheme="minorHAnsi"/>
          <w:color w:val="222222"/>
        </w:rPr>
        <w:t xml:space="preserve">, and most subscriptions are coming from NCDA </w:t>
      </w:r>
      <w:r w:rsidRPr="005512FD">
        <w:rPr>
          <w:rFonts w:eastAsia="Times New Roman" w:cstheme="minorHAnsi"/>
          <w:color w:val="222222"/>
        </w:rPr>
        <w:t>members.</w:t>
      </w:r>
      <w:r w:rsidR="00B95E90" w:rsidRPr="005512FD">
        <w:rPr>
          <w:rFonts w:eastAsia="Times New Roman" w:cstheme="minorHAnsi"/>
          <w:color w:val="222222"/>
        </w:rPr>
        <w:t xml:space="preserve"> The engagement with CG7 and resulting revenue s</w:t>
      </w:r>
      <w:r w:rsidRPr="005512FD">
        <w:rPr>
          <w:rFonts w:eastAsia="Times New Roman" w:cstheme="minorHAnsi"/>
          <w:color w:val="222222"/>
        </w:rPr>
        <w:t xml:space="preserve">upports </w:t>
      </w:r>
      <w:r w:rsidR="00B95E90" w:rsidRPr="005512FD">
        <w:rPr>
          <w:rFonts w:eastAsia="Times New Roman" w:cstheme="minorHAnsi"/>
          <w:color w:val="222222"/>
        </w:rPr>
        <w:t xml:space="preserve">our </w:t>
      </w:r>
      <w:r w:rsidRPr="005512FD">
        <w:rPr>
          <w:rFonts w:eastAsia="Times New Roman" w:cstheme="minorHAnsi"/>
          <w:color w:val="222222"/>
        </w:rPr>
        <w:t xml:space="preserve">decision to add </w:t>
      </w:r>
      <w:r w:rsidR="00B95E90" w:rsidRPr="005512FD">
        <w:rPr>
          <w:rFonts w:eastAsia="Times New Roman" w:cstheme="minorHAnsi"/>
          <w:color w:val="222222"/>
        </w:rPr>
        <w:t>a C</w:t>
      </w:r>
      <w:r w:rsidRPr="005512FD">
        <w:rPr>
          <w:rFonts w:eastAsia="Times New Roman" w:cstheme="minorHAnsi"/>
          <w:color w:val="222222"/>
        </w:rPr>
        <w:t xml:space="preserve">oordinator. </w:t>
      </w:r>
      <w:r w:rsidR="00B95E90" w:rsidRPr="005512FD">
        <w:rPr>
          <w:rFonts w:eastAsia="Times New Roman" w:cstheme="minorHAnsi"/>
          <w:color w:val="222222"/>
        </w:rPr>
        <w:t xml:space="preserve">The cost of the Coordinator role will be $500 per quarterly review, or approximately a </w:t>
      </w:r>
      <w:r w:rsidRPr="005512FD">
        <w:rPr>
          <w:rFonts w:eastAsia="Times New Roman" w:cstheme="minorHAnsi"/>
          <w:color w:val="222222"/>
        </w:rPr>
        <w:t>$2</w:t>
      </w:r>
      <w:r w:rsidR="00B513E0" w:rsidRPr="005512FD">
        <w:rPr>
          <w:rFonts w:eastAsia="Times New Roman" w:cstheme="minorHAnsi"/>
          <w:color w:val="222222"/>
        </w:rPr>
        <w:t>,</w:t>
      </w:r>
      <w:r w:rsidRPr="005512FD">
        <w:rPr>
          <w:rFonts w:eastAsia="Times New Roman" w:cstheme="minorHAnsi"/>
          <w:color w:val="222222"/>
        </w:rPr>
        <w:t xml:space="preserve">000 annual stipend. </w:t>
      </w:r>
    </w:p>
    <w:p w14:paraId="6887E147" w14:textId="5D703D9A" w:rsidR="00CD1B8E" w:rsidRPr="005512FD" w:rsidRDefault="00B513E0" w:rsidP="00690E1A">
      <w:pPr>
        <w:spacing w:after="0" w:line="240" w:lineRule="auto"/>
        <w:rPr>
          <w:rFonts w:eastAsia="Times New Roman" w:cstheme="minorHAnsi"/>
          <w:color w:val="222222"/>
        </w:rPr>
      </w:pPr>
      <w:r w:rsidRPr="005512FD">
        <w:rPr>
          <w:rFonts w:eastAsia="Times New Roman" w:cstheme="minorHAnsi"/>
          <w:color w:val="222222"/>
        </w:rPr>
        <w:t xml:space="preserve"> </w:t>
      </w:r>
    </w:p>
    <w:p w14:paraId="4E28C280" w14:textId="1235B3B4" w:rsidR="006B198D" w:rsidRPr="005512FD" w:rsidRDefault="006B198D" w:rsidP="006B198D">
      <w:pPr>
        <w:spacing w:after="0" w:line="240" w:lineRule="auto"/>
        <w:rPr>
          <w:rFonts w:eastAsia="Times New Roman" w:cstheme="minorHAnsi"/>
          <w:i/>
          <w:iCs/>
          <w:color w:val="222222"/>
        </w:rPr>
      </w:pPr>
      <w:r w:rsidRPr="005512FD">
        <w:rPr>
          <w:rFonts w:eastAsia="Times New Roman" w:cstheme="minorHAnsi"/>
          <w:b/>
          <w:bCs/>
          <w:i/>
          <w:iCs/>
          <w:color w:val="222222"/>
        </w:rPr>
        <w:t>School Career Development Task Force Update (Celeste)</w:t>
      </w:r>
    </w:p>
    <w:p w14:paraId="0CBA8138" w14:textId="1E3B3959" w:rsidR="006B198D" w:rsidRPr="005512FD" w:rsidRDefault="00776940" w:rsidP="006B198D">
      <w:pPr>
        <w:spacing w:after="0" w:line="240" w:lineRule="auto"/>
        <w:rPr>
          <w:rFonts w:eastAsia="Times New Roman" w:cstheme="minorHAnsi"/>
          <w:color w:val="222222"/>
        </w:rPr>
      </w:pPr>
      <w:r w:rsidRPr="005512FD">
        <w:rPr>
          <w:rFonts w:eastAsia="Times New Roman" w:cstheme="minorHAnsi"/>
          <w:color w:val="222222"/>
        </w:rPr>
        <w:t>Celeste is c</w:t>
      </w:r>
      <w:r w:rsidR="0045038B" w:rsidRPr="005512FD">
        <w:rPr>
          <w:rFonts w:eastAsia="Times New Roman" w:cstheme="minorHAnsi"/>
          <w:color w:val="222222"/>
        </w:rPr>
        <w:t xml:space="preserve">onnecting with Rebecca </w:t>
      </w:r>
      <w:proofErr w:type="spellStart"/>
      <w:r w:rsidR="0045038B" w:rsidRPr="005512FD">
        <w:rPr>
          <w:rFonts w:eastAsia="Times New Roman" w:cstheme="minorHAnsi"/>
          <w:color w:val="222222"/>
        </w:rPr>
        <w:t>Dedmond</w:t>
      </w:r>
      <w:proofErr w:type="spellEnd"/>
      <w:r w:rsidRPr="005512FD">
        <w:rPr>
          <w:rFonts w:eastAsia="Times New Roman" w:cstheme="minorHAnsi"/>
          <w:color w:val="222222"/>
        </w:rPr>
        <w:t xml:space="preserve">, </w:t>
      </w:r>
      <w:r w:rsidR="0045038B" w:rsidRPr="005512FD">
        <w:rPr>
          <w:rFonts w:eastAsia="Times New Roman" w:cstheme="minorHAnsi"/>
          <w:color w:val="222222"/>
        </w:rPr>
        <w:t xml:space="preserve">who has contact with our </w:t>
      </w:r>
      <w:r w:rsidRPr="005512FD">
        <w:rPr>
          <w:rFonts w:eastAsia="Times New Roman" w:cstheme="minorHAnsi"/>
          <w:color w:val="222222"/>
        </w:rPr>
        <w:t xml:space="preserve">National Career Development </w:t>
      </w:r>
      <w:r w:rsidR="0045038B" w:rsidRPr="005512FD">
        <w:rPr>
          <w:rFonts w:eastAsia="Times New Roman" w:cstheme="minorHAnsi"/>
          <w:color w:val="222222"/>
        </w:rPr>
        <w:t>Standards</w:t>
      </w:r>
      <w:r w:rsidR="009C6ACC" w:rsidRPr="005512FD">
        <w:rPr>
          <w:rFonts w:eastAsia="Times New Roman" w:cstheme="minorHAnsi"/>
          <w:color w:val="222222"/>
        </w:rPr>
        <w:t xml:space="preserve"> </w:t>
      </w:r>
      <w:proofErr w:type="spellStart"/>
      <w:r w:rsidR="0025265B" w:rsidRPr="005512FD">
        <w:rPr>
          <w:rFonts w:eastAsia="Times New Roman" w:cstheme="minorHAnsi"/>
          <w:color w:val="222222"/>
        </w:rPr>
        <w:t>Braintrust</w:t>
      </w:r>
      <w:proofErr w:type="spellEnd"/>
      <w:r w:rsidR="0025265B" w:rsidRPr="005512FD">
        <w:rPr>
          <w:rFonts w:eastAsia="Times New Roman" w:cstheme="minorHAnsi"/>
          <w:color w:val="222222"/>
        </w:rPr>
        <w:t xml:space="preserve"> and</w:t>
      </w:r>
      <w:r w:rsidRPr="005512FD">
        <w:rPr>
          <w:rFonts w:eastAsia="Times New Roman" w:cstheme="minorHAnsi"/>
          <w:color w:val="222222"/>
        </w:rPr>
        <w:t xml:space="preserve"> is seeking input on an update of standards. </w:t>
      </w:r>
      <w:r w:rsidR="00B513E0" w:rsidRPr="005512FD">
        <w:rPr>
          <w:rFonts w:eastAsia="Times New Roman" w:cstheme="minorHAnsi"/>
          <w:color w:val="222222"/>
        </w:rPr>
        <w:t>T</w:t>
      </w:r>
      <w:r w:rsidRPr="005512FD">
        <w:rPr>
          <w:rFonts w:eastAsia="Times New Roman" w:cstheme="minorHAnsi"/>
          <w:color w:val="222222"/>
        </w:rPr>
        <w:t xml:space="preserve">his group </w:t>
      </w:r>
      <w:r w:rsidR="00B513E0" w:rsidRPr="005512FD">
        <w:rPr>
          <w:rFonts w:eastAsia="Times New Roman" w:cstheme="minorHAnsi"/>
          <w:color w:val="222222"/>
        </w:rPr>
        <w:t xml:space="preserve">is </w:t>
      </w:r>
      <w:r w:rsidRPr="005512FD">
        <w:rPr>
          <w:rFonts w:eastAsia="Times New Roman" w:cstheme="minorHAnsi"/>
          <w:color w:val="222222"/>
        </w:rPr>
        <w:t xml:space="preserve">in favor of a K-12 update, perhaps adapting a </w:t>
      </w:r>
      <w:r w:rsidR="009C6ACC" w:rsidRPr="005512FD">
        <w:rPr>
          <w:rFonts w:eastAsia="Times New Roman" w:cstheme="minorHAnsi"/>
          <w:color w:val="222222"/>
        </w:rPr>
        <w:t>different format as a place to start</w:t>
      </w:r>
      <w:r w:rsidR="00B513E0" w:rsidRPr="005512FD">
        <w:rPr>
          <w:rFonts w:eastAsia="Times New Roman" w:cstheme="minorHAnsi"/>
          <w:color w:val="222222"/>
        </w:rPr>
        <w:t>.</w:t>
      </w:r>
    </w:p>
    <w:p w14:paraId="1E75AA56" w14:textId="23146502" w:rsidR="009C6ACC" w:rsidRPr="005512FD" w:rsidRDefault="009C6ACC" w:rsidP="006B198D">
      <w:pPr>
        <w:spacing w:after="0" w:line="240" w:lineRule="auto"/>
        <w:rPr>
          <w:rFonts w:eastAsia="Times New Roman" w:cstheme="minorHAnsi"/>
          <w:color w:val="222222"/>
        </w:rPr>
      </w:pPr>
    </w:p>
    <w:p w14:paraId="6073C74E" w14:textId="481EE7EC" w:rsidR="009C6ACC" w:rsidRPr="005512FD" w:rsidRDefault="00C0586F" w:rsidP="006B198D">
      <w:pPr>
        <w:spacing w:after="0" w:line="240" w:lineRule="auto"/>
        <w:rPr>
          <w:rFonts w:eastAsia="Times New Roman" w:cstheme="minorHAnsi"/>
          <w:color w:val="222222"/>
        </w:rPr>
      </w:pPr>
      <w:r>
        <w:rPr>
          <w:rFonts w:eastAsia="Times New Roman" w:cstheme="minorHAnsi"/>
          <w:color w:val="222222"/>
        </w:rPr>
        <w:t>Carrie</w:t>
      </w:r>
      <w:r w:rsidR="009C6ACC" w:rsidRPr="005512FD">
        <w:rPr>
          <w:rFonts w:eastAsia="Times New Roman" w:cstheme="minorHAnsi"/>
          <w:color w:val="222222"/>
        </w:rPr>
        <w:t xml:space="preserve"> Sanders</w:t>
      </w:r>
      <w:r w:rsidR="00776940" w:rsidRPr="005512FD">
        <w:rPr>
          <w:rFonts w:eastAsia="Times New Roman" w:cstheme="minorHAnsi"/>
          <w:color w:val="222222"/>
        </w:rPr>
        <w:t>, a</w:t>
      </w:r>
      <w:r w:rsidR="009C6ACC" w:rsidRPr="005512FD">
        <w:rPr>
          <w:rFonts w:eastAsia="Times New Roman" w:cstheme="minorHAnsi"/>
          <w:color w:val="222222"/>
        </w:rPr>
        <w:t xml:space="preserve"> Professor at </w:t>
      </w:r>
      <w:r w:rsidR="00F81875">
        <w:rPr>
          <w:rFonts w:eastAsia="Times New Roman" w:cstheme="minorHAnsi"/>
          <w:color w:val="222222"/>
        </w:rPr>
        <w:t>R</w:t>
      </w:r>
      <w:r w:rsidR="009C6ACC" w:rsidRPr="005512FD">
        <w:rPr>
          <w:rFonts w:eastAsia="Times New Roman" w:cstheme="minorHAnsi"/>
          <w:color w:val="222222"/>
        </w:rPr>
        <w:t>adford University</w:t>
      </w:r>
      <w:r w:rsidR="00776940" w:rsidRPr="005512FD">
        <w:rPr>
          <w:rFonts w:eastAsia="Times New Roman" w:cstheme="minorHAnsi"/>
          <w:color w:val="222222"/>
        </w:rPr>
        <w:t xml:space="preserve">, has reached out to inquire </w:t>
      </w:r>
      <w:r w:rsidR="009C6ACC" w:rsidRPr="005512FD">
        <w:rPr>
          <w:rFonts w:eastAsia="Times New Roman" w:cstheme="minorHAnsi"/>
          <w:color w:val="222222"/>
        </w:rPr>
        <w:t xml:space="preserve">how </w:t>
      </w:r>
      <w:r w:rsidR="00776940" w:rsidRPr="005512FD">
        <w:rPr>
          <w:rFonts w:eastAsia="Times New Roman" w:cstheme="minorHAnsi"/>
          <w:color w:val="222222"/>
        </w:rPr>
        <w:t xml:space="preserve">we </w:t>
      </w:r>
      <w:r w:rsidR="009C6ACC" w:rsidRPr="005512FD">
        <w:rPr>
          <w:rFonts w:eastAsia="Times New Roman" w:cstheme="minorHAnsi"/>
          <w:color w:val="222222"/>
        </w:rPr>
        <w:t>can coordinate better</w:t>
      </w:r>
      <w:r w:rsidR="00776940" w:rsidRPr="005512FD">
        <w:rPr>
          <w:rFonts w:eastAsia="Times New Roman" w:cstheme="minorHAnsi"/>
          <w:color w:val="222222"/>
        </w:rPr>
        <w:t xml:space="preserve"> with the K-12 audience. We are s</w:t>
      </w:r>
      <w:r w:rsidR="009C6ACC" w:rsidRPr="005512FD">
        <w:rPr>
          <w:rFonts w:eastAsia="Times New Roman" w:cstheme="minorHAnsi"/>
          <w:color w:val="222222"/>
        </w:rPr>
        <w:t xml:space="preserve">eeking input on </w:t>
      </w:r>
      <w:r w:rsidR="00776940" w:rsidRPr="005512FD">
        <w:rPr>
          <w:rFonts w:eastAsia="Times New Roman" w:cstheme="minorHAnsi"/>
          <w:color w:val="222222"/>
        </w:rPr>
        <w:t xml:space="preserve">conducting a </w:t>
      </w:r>
      <w:r w:rsidR="009C6ACC" w:rsidRPr="005512FD">
        <w:rPr>
          <w:rFonts w:eastAsia="Times New Roman" w:cstheme="minorHAnsi"/>
          <w:color w:val="222222"/>
        </w:rPr>
        <w:t>website constituency page audit</w:t>
      </w:r>
      <w:r w:rsidR="00776940" w:rsidRPr="005512FD">
        <w:rPr>
          <w:rFonts w:eastAsia="Times New Roman" w:cstheme="minorHAnsi"/>
          <w:color w:val="222222"/>
        </w:rPr>
        <w:t xml:space="preserve">, with questions such as: </w:t>
      </w:r>
      <w:r w:rsidR="009C6ACC" w:rsidRPr="005512FD">
        <w:rPr>
          <w:rFonts w:eastAsia="Times New Roman" w:cstheme="minorHAnsi"/>
          <w:color w:val="222222"/>
        </w:rPr>
        <w:t xml:space="preserve">How do you perceive </w:t>
      </w:r>
      <w:r w:rsidR="00B513E0" w:rsidRPr="005512FD">
        <w:rPr>
          <w:rFonts w:eastAsia="Times New Roman" w:cstheme="minorHAnsi"/>
          <w:color w:val="222222"/>
        </w:rPr>
        <w:t>the webpage</w:t>
      </w:r>
      <w:r w:rsidR="009C6ACC" w:rsidRPr="005512FD">
        <w:rPr>
          <w:rFonts w:eastAsia="Times New Roman" w:cstheme="minorHAnsi"/>
          <w:color w:val="222222"/>
        </w:rPr>
        <w:t xml:space="preserve">? What could we do to make it more usable and practical for you? </w:t>
      </w:r>
      <w:r w:rsidR="00776940" w:rsidRPr="005512FD">
        <w:rPr>
          <w:rFonts w:eastAsia="Times New Roman" w:cstheme="minorHAnsi"/>
          <w:color w:val="222222"/>
        </w:rPr>
        <w:t xml:space="preserve">This is an </w:t>
      </w:r>
      <w:r w:rsidR="009C6ACC" w:rsidRPr="005512FD">
        <w:rPr>
          <w:rFonts w:eastAsia="Times New Roman" w:cstheme="minorHAnsi"/>
          <w:color w:val="222222"/>
        </w:rPr>
        <w:t xml:space="preserve">ongoing process. </w:t>
      </w:r>
    </w:p>
    <w:p w14:paraId="42A83502" w14:textId="4A065642" w:rsidR="009C6ACC" w:rsidRPr="005512FD" w:rsidRDefault="009C6ACC" w:rsidP="006B198D">
      <w:pPr>
        <w:spacing w:after="0" w:line="240" w:lineRule="auto"/>
        <w:rPr>
          <w:rFonts w:eastAsia="Times New Roman" w:cstheme="minorHAnsi"/>
          <w:color w:val="222222"/>
        </w:rPr>
      </w:pPr>
    </w:p>
    <w:p w14:paraId="61B827BE" w14:textId="5F747919" w:rsidR="009C6ACC" w:rsidRPr="005512FD" w:rsidRDefault="00776940" w:rsidP="006B198D">
      <w:pPr>
        <w:spacing w:after="0" w:line="240" w:lineRule="auto"/>
        <w:rPr>
          <w:rFonts w:eastAsia="Times New Roman" w:cstheme="minorHAnsi"/>
          <w:color w:val="222222"/>
        </w:rPr>
      </w:pPr>
      <w:r w:rsidRPr="00AD1FB6">
        <w:rPr>
          <w:rFonts w:eastAsia="Times New Roman" w:cstheme="minorHAnsi"/>
          <w:color w:val="222222"/>
        </w:rPr>
        <w:t>Additionally</w:t>
      </w:r>
      <w:r w:rsidR="00AD1FB6" w:rsidRPr="00AD1FB6">
        <w:rPr>
          <w:rFonts w:eastAsia="Times New Roman" w:cstheme="minorHAnsi"/>
          <w:color w:val="222222"/>
        </w:rPr>
        <w:t>,</w:t>
      </w:r>
      <w:r w:rsidRPr="00AD1FB6">
        <w:rPr>
          <w:rFonts w:eastAsia="Times New Roman" w:cstheme="minorHAnsi"/>
          <w:color w:val="222222"/>
        </w:rPr>
        <w:t xml:space="preserve"> </w:t>
      </w:r>
      <w:r w:rsidR="0025265B" w:rsidRPr="00AD1FB6">
        <w:rPr>
          <w:rFonts w:eastAsia="Times New Roman" w:cstheme="minorHAnsi"/>
          <w:color w:val="222222"/>
        </w:rPr>
        <w:t xml:space="preserve">Patrick </w:t>
      </w:r>
      <w:proofErr w:type="spellStart"/>
      <w:r w:rsidR="0025265B" w:rsidRPr="00AD1FB6">
        <w:rPr>
          <w:rFonts w:eastAsia="Times New Roman" w:cstheme="minorHAnsi"/>
          <w:color w:val="222222"/>
        </w:rPr>
        <w:t>Akos</w:t>
      </w:r>
      <w:proofErr w:type="spellEnd"/>
      <w:r w:rsidR="0025265B" w:rsidRPr="00AD1FB6">
        <w:rPr>
          <w:rFonts w:eastAsia="Times New Roman" w:cstheme="minorHAnsi"/>
          <w:color w:val="222222"/>
        </w:rPr>
        <w:t xml:space="preserve"> will present the Harris Poll Presentation at the </w:t>
      </w:r>
      <w:r w:rsidRPr="00AD1FB6">
        <w:rPr>
          <w:rFonts w:eastAsia="Times New Roman" w:cstheme="minorHAnsi"/>
          <w:color w:val="222222"/>
        </w:rPr>
        <w:t>American School Counseling Association (</w:t>
      </w:r>
      <w:r w:rsidR="009C6ACC" w:rsidRPr="00AD1FB6">
        <w:rPr>
          <w:rFonts w:eastAsia="Times New Roman" w:cstheme="minorHAnsi"/>
          <w:color w:val="222222"/>
        </w:rPr>
        <w:t>ASCA</w:t>
      </w:r>
      <w:r w:rsidRPr="00AD1FB6">
        <w:rPr>
          <w:rFonts w:eastAsia="Times New Roman" w:cstheme="minorHAnsi"/>
          <w:color w:val="222222"/>
        </w:rPr>
        <w:t xml:space="preserve">) </w:t>
      </w:r>
      <w:r w:rsidR="009C6ACC" w:rsidRPr="00AD1FB6">
        <w:rPr>
          <w:rFonts w:eastAsia="Times New Roman" w:cstheme="minorHAnsi"/>
          <w:color w:val="222222"/>
        </w:rPr>
        <w:t>Conference</w:t>
      </w:r>
      <w:r w:rsidR="009C6ACC" w:rsidRPr="005512FD">
        <w:rPr>
          <w:rFonts w:eastAsia="Times New Roman" w:cstheme="minorHAnsi"/>
          <w:color w:val="222222"/>
        </w:rPr>
        <w:t xml:space="preserve">. They will </w:t>
      </w:r>
      <w:r w:rsidRPr="005512FD">
        <w:rPr>
          <w:rFonts w:eastAsia="Times New Roman" w:cstheme="minorHAnsi"/>
          <w:color w:val="222222"/>
        </w:rPr>
        <w:t xml:space="preserve">also attend our NCDA </w:t>
      </w:r>
      <w:r w:rsidR="009C6ACC" w:rsidRPr="005512FD">
        <w:rPr>
          <w:rFonts w:eastAsia="Times New Roman" w:cstheme="minorHAnsi"/>
          <w:color w:val="222222"/>
        </w:rPr>
        <w:t xml:space="preserve">conference. </w:t>
      </w:r>
      <w:r w:rsidRPr="005512FD">
        <w:rPr>
          <w:rFonts w:eastAsia="Times New Roman" w:cstheme="minorHAnsi"/>
          <w:color w:val="222222"/>
        </w:rPr>
        <w:t xml:space="preserve">This will be </w:t>
      </w:r>
      <w:r w:rsidR="009C6ACC" w:rsidRPr="005512FD">
        <w:rPr>
          <w:rFonts w:eastAsia="Times New Roman" w:cstheme="minorHAnsi"/>
          <w:color w:val="222222"/>
        </w:rPr>
        <w:t>a</w:t>
      </w:r>
      <w:r w:rsidRPr="005512FD">
        <w:rPr>
          <w:rFonts w:eastAsia="Times New Roman" w:cstheme="minorHAnsi"/>
          <w:color w:val="222222"/>
        </w:rPr>
        <w:t xml:space="preserve">n opportunity to build stronger collaborations </w:t>
      </w:r>
      <w:r w:rsidR="009C6ACC" w:rsidRPr="005512FD">
        <w:rPr>
          <w:rFonts w:eastAsia="Times New Roman" w:cstheme="minorHAnsi"/>
          <w:color w:val="222222"/>
        </w:rPr>
        <w:t xml:space="preserve">with this constituency group. </w:t>
      </w:r>
    </w:p>
    <w:p w14:paraId="6195FAFE" w14:textId="77777777" w:rsidR="00776940" w:rsidRPr="005512FD" w:rsidRDefault="00776940" w:rsidP="006B198D">
      <w:pPr>
        <w:spacing w:after="0" w:line="240" w:lineRule="auto"/>
        <w:rPr>
          <w:rFonts w:eastAsia="Times New Roman" w:cstheme="minorHAnsi"/>
          <w:color w:val="222222"/>
        </w:rPr>
      </w:pPr>
    </w:p>
    <w:p w14:paraId="2BFA5F65" w14:textId="227575DB" w:rsidR="006B198D" w:rsidRPr="005512FD" w:rsidRDefault="006B198D" w:rsidP="006B198D">
      <w:pPr>
        <w:spacing w:after="0" w:line="240" w:lineRule="auto"/>
        <w:rPr>
          <w:rFonts w:eastAsia="Times New Roman" w:cstheme="minorHAnsi"/>
          <w:i/>
          <w:iCs/>
          <w:color w:val="222222"/>
        </w:rPr>
      </w:pPr>
      <w:r w:rsidRPr="005512FD">
        <w:rPr>
          <w:rFonts w:eastAsia="Times New Roman" w:cstheme="minorHAnsi"/>
          <w:b/>
          <w:bCs/>
          <w:i/>
          <w:iCs/>
          <w:color w:val="222222"/>
        </w:rPr>
        <w:t>Review Committee Requests to form a Plan for Professional Development Next Year (Sharon)</w:t>
      </w:r>
    </w:p>
    <w:p w14:paraId="74EF9C05" w14:textId="2A635124" w:rsidR="005954FB" w:rsidRPr="005512FD" w:rsidRDefault="009C6ACC" w:rsidP="006B198D">
      <w:pPr>
        <w:spacing w:after="0" w:line="240" w:lineRule="auto"/>
        <w:rPr>
          <w:rFonts w:eastAsia="Times New Roman" w:cstheme="minorHAnsi"/>
          <w:color w:val="222222"/>
        </w:rPr>
      </w:pPr>
      <w:r w:rsidRPr="005512FD">
        <w:rPr>
          <w:rFonts w:eastAsia="Times New Roman" w:cstheme="minorHAnsi"/>
          <w:color w:val="222222"/>
        </w:rPr>
        <w:t xml:space="preserve">Sharon reviewed all </w:t>
      </w:r>
      <w:r w:rsidR="00776940" w:rsidRPr="005512FD">
        <w:rPr>
          <w:rFonts w:eastAsia="Times New Roman" w:cstheme="minorHAnsi"/>
          <w:color w:val="222222"/>
        </w:rPr>
        <w:t xml:space="preserve">NCDA Committee </w:t>
      </w:r>
      <w:r w:rsidRPr="005512FD">
        <w:rPr>
          <w:rFonts w:eastAsia="Times New Roman" w:cstheme="minorHAnsi"/>
          <w:color w:val="222222"/>
        </w:rPr>
        <w:t xml:space="preserve">requests. </w:t>
      </w:r>
      <w:r w:rsidR="00776940" w:rsidRPr="005512FD">
        <w:rPr>
          <w:rFonts w:eastAsia="Times New Roman" w:cstheme="minorHAnsi"/>
          <w:color w:val="222222"/>
        </w:rPr>
        <w:t>The m</w:t>
      </w:r>
      <w:r w:rsidRPr="005512FD">
        <w:rPr>
          <w:rFonts w:eastAsia="Times New Roman" w:cstheme="minorHAnsi"/>
          <w:color w:val="222222"/>
        </w:rPr>
        <w:t xml:space="preserve">ost </w:t>
      </w:r>
      <w:r w:rsidR="00B513E0" w:rsidRPr="005512FD">
        <w:rPr>
          <w:rFonts w:eastAsia="Times New Roman" w:cstheme="minorHAnsi"/>
          <w:color w:val="222222"/>
        </w:rPr>
        <w:t>substantial</w:t>
      </w:r>
      <w:r w:rsidRPr="005512FD">
        <w:rPr>
          <w:rFonts w:eastAsia="Times New Roman" w:cstheme="minorHAnsi"/>
          <w:color w:val="222222"/>
        </w:rPr>
        <w:t xml:space="preserve"> requests </w:t>
      </w:r>
      <w:r w:rsidR="00776940" w:rsidRPr="005512FD">
        <w:rPr>
          <w:rFonts w:eastAsia="Times New Roman" w:cstheme="minorHAnsi"/>
          <w:color w:val="222222"/>
        </w:rPr>
        <w:t xml:space="preserve">are </w:t>
      </w:r>
      <w:r w:rsidRPr="005512FD">
        <w:rPr>
          <w:rFonts w:eastAsia="Times New Roman" w:cstheme="minorHAnsi"/>
          <w:color w:val="222222"/>
        </w:rPr>
        <w:t xml:space="preserve">coming from DEI </w:t>
      </w:r>
      <w:r w:rsidR="00776940" w:rsidRPr="005512FD">
        <w:rPr>
          <w:rFonts w:eastAsia="Times New Roman" w:cstheme="minorHAnsi"/>
          <w:color w:val="222222"/>
        </w:rPr>
        <w:t>C</w:t>
      </w:r>
      <w:r w:rsidRPr="005512FD">
        <w:rPr>
          <w:rFonts w:eastAsia="Times New Roman" w:cstheme="minorHAnsi"/>
          <w:color w:val="222222"/>
        </w:rPr>
        <w:t>ommittee</w:t>
      </w:r>
      <w:r w:rsidR="00776940" w:rsidRPr="005512FD">
        <w:rPr>
          <w:rFonts w:eastAsia="Times New Roman" w:cstheme="minorHAnsi"/>
          <w:color w:val="222222"/>
        </w:rPr>
        <w:t xml:space="preserve"> seeking </w:t>
      </w:r>
      <w:r w:rsidRPr="005512FD">
        <w:rPr>
          <w:rFonts w:eastAsia="Times New Roman" w:cstheme="minorHAnsi"/>
          <w:color w:val="222222"/>
        </w:rPr>
        <w:t>professional development</w:t>
      </w:r>
      <w:r w:rsidR="00B513E0" w:rsidRPr="005512FD">
        <w:rPr>
          <w:rFonts w:eastAsia="Times New Roman" w:cstheme="minorHAnsi"/>
          <w:color w:val="222222"/>
        </w:rPr>
        <w:t xml:space="preserve"> funding and support</w:t>
      </w:r>
      <w:r w:rsidRPr="005512FD">
        <w:rPr>
          <w:rFonts w:eastAsia="Times New Roman" w:cstheme="minorHAnsi"/>
          <w:color w:val="222222"/>
        </w:rPr>
        <w:t xml:space="preserve">. </w:t>
      </w:r>
    </w:p>
    <w:p w14:paraId="13B46F53" w14:textId="28218E28" w:rsidR="005954FB" w:rsidRPr="005512FD" w:rsidRDefault="005954FB" w:rsidP="006B198D">
      <w:pPr>
        <w:spacing w:after="0" w:line="240" w:lineRule="auto"/>
        <w:rPr>
          <w:rFonts w:eastAsia="Times New Roman" w:cstheme="minorHAnsi"/>
          <w:color w:val="222222"/>
        </w:rPr>
      </w:pPr>
    </w:p>
    <w:p w14:paraId="2A575C3D" w14:textId="38F7C728" w:rsidR="00A256AE" w:rsidRPr="005512FD" w:rsidRDefault="00A256AE" w:rsidP="006B198D">
      <w:pPr>
        <w:spacing w:after="0" w:line="240" w:lineRule="auto"/>
        <w:rPr>
          <w:rFonts w:eastAsia="Times New Roman" w:cstheme="minorHAnsi"/>
          <w:i/>
          <w:iCs/>
          <w:color w:val="222222"/>
        </w:rPr>
      </w:pPr>
      <w:r w:rsidRPr="005512FD">
        <w:rPr>
          <w:rFonts w:eastAsia="Times New Roman" w:cstheme="minorHAnsi"/>
          <w:i/>
          <w:iCs/>
          <w:color w:val="222222"/>
        </w:rPr>
        <w:t>Professional Development Planning Discussion</w:t>
      </w:r>
    </w:p>
    <w:p w14:paraId="7A1617B9" w14:textId="7199B840" w:rsidR="00776940" w:rsidRPr="005512FD" w:rsidRDefault="00B513E0" w:rsidP="006B198D">
      <w:pPr>
        <w:spacing w:after="0" w:line="240" w:lineRule="auto"/>
        <w:rPr>
          <w:rFonts w:eastAsia="Times New Roman" w:cstheme="minorHAnsi"/>
          <w:color w:val="222222"/>
        </w:rPr>
      </w:pPr>
      <w:r w:rsidRPr="005512FD">
        <w:rPr>
          <w:rFonts w:eastAsia="Times New Roman" w:cstheme="minorHAnsi"/>
          <w:color w:val="222222"/>
        </w:rPr>
        <w:t>Committee requests</w:t>
      </w:r>
      <w:r w:rsidR="00776940" w:rsidRPr="005512FD">
        <w:rPr>
          <w:rFonts w:eastAsia="Times New Roman" w:cstheme="minorHAnsi"/>
          <w:color w:val="222222"/>
        </w:rPr>
        <w:t xml:space="preserve"> spurred an in-depth conversation regarding how NCDA can </w:t>
      </w:r>
      <w:r w:rsidRPr="005512FD">
        <w:rPr>
          <w:rFonts w:eastAsia="Times New Roman" w:cstheme="minorHAnsi"/>
          <w:color w:val="222222"/>
        </w:rPr>
        <w:t xml:space="preserve">manage professional development desires and </w:t>
      </w:r>
      <w:r w:rsidR="009C6ACC" w:rsidRPr="005512FD">
        <w:rPr>
          <w:rFonts w:eastAsia="Times New Roman" w:cstheme="minorHAnsi"/>
          <w:color w:val="222222"/>
        </w:rPr>
        <w:t xml:space="preserve">needs. </w:t>
      </w:r>
      <w:r w:rsidR="00776940" w:rsidRPr="005512FD">
        <w:rPr>
          <w:rFonts w:eastAsia="Times New Roman" w:cstheme="minorHAnsi"/>
          <w:color w:val="222222"/>
        </w:rPr>
        <w:t>Many questions were posed, including:</w:t>
      </w:r>
    </w:p>
    <w:p w14:paraId="3282AC37" w14:textId="77777777" w:rsidR="00776940" w:rsidRPr="005512FD" w:rsidRDefault="009C6ACC" w:rsidP="00776940">
      <w:pPr>
        <w:pStyle w:val="ListParagraph"/>
        <w:numPr>
          <w:ilvl w:val="0"/>
          <w:numId w:val="23"/>
        </w:numPr>
        <w:spacing w:after="0" w:line="240" w:lineRule="auto"/>
        <w:rPr>
          <w:rFonts w:eastAsia="Times New Roman" w:cstheme="minorHAnsi"/>
          <w:color w:val="222222"/>
        </w:rPr>
      </w:pPr>
      <w:r w:rsidRPr="005512FD">
        <w:rPr>
          <w:rFonts w:eastAsia="Times New Roman" w:cstheme="minorHAnsi"/>
          <w:color w:val="222222"/>
        </w:rPr>
        <w:t xml:space="preserve">Can each constituency have quarterly webinars? </w:t>
      </w:r>
    </w:p>
    <w:p w14:paraId="36655E74" w14:textId="77777777" w:rsidR="00776940" w:rsidRPr="005512FD" w:rsidRDefault="00776940" w:rsidP="00776940">
      <w:pPr>
        <w:pStyle w:val="ListParagraph"/>
        <w:numPr>
          <w:ilvl w:val="0"/>
          <w:numId w:val="23"/>
        </w:numPr>
        <w:spacing w:after="0" w:line="240" w:lineRule="auto"/>
        <w:rPr>
          <w:rFonts w:eastAsia="Times New Roman" w:cstheme="minorHAnsi"/>
          <w:color w:val="222222"/>
        </w:rPr>
      </w:pPr>
      <w:r w:rsidRPr="005512FD">
        <w:rPr>
          <w:rFonts w:eastAsia="Times New Roman" w:cstheme="minorHAnsi"/>
          <w:color w:val="222222"/>
        </w:rPr>
        <w:t xml:space="preserve">What might </w:t>
      </w:r>
      <w:r w:rsidR="009C6ACC" w:rsidRPr="005512FD">
        <w:rPr>
          <w:rFonts w:eastAsia="Times New Roman" w:cstheme="minorHAnsi"/>
          <w:color w:val="222222"/>
        </w:rPr>
        <w:t xml:space="preserve">Committees </w:t>
      </w:r>
      <w:r w:rsidRPr="005512FD">
        <w:rPr>
          <w:rFonts w:eastAsia="Times New Roman" w:cstheme="minorHAnsi"/>
          <w:color w:val="222222"/>
        </w:rPr>
        <w:t xml:space="preserve">offer? </w:t>
      </w:r>
    </w:p>
    <w:p w14:paraId="0A63CFC7" w14:textId="362AC957" w:rsidR="00776940" w:rsidRPr="00AD1FB6" w:rsidRDefault="00776940" w:rsidP="00776940">
      <w:pPr>
        <w:pStyle w:val="ListParagraph"/>
        <w:numPr>
          <w:ilvl w:val="0"/>
          <w:numId w:val="23"/>
        </w:numPr>
        <w:spacing w:after="0" w:line="240" w:lineRule="auto"/>
        <w:rPr>
          <w:rFonts w:eastAsia="Times New Roman" w:cstheme="minorHAnsi"/>
          <w:color w:val="222222"/>
        </w:rPr>
      </w:pPr>
      <w:r w:rsidRPr="005512FD">
        <w:rPr>
          <w:rFonts w:eastAsia="Times New Roman" w:cstheme="minorHAnsi"/>
          <w:color w:val="222222"/>
        </w:rPr>
        <w:t xml:space="preserve">Could </w:t>
      </w:r>
      <w:r w:rsidRPr="00AD1FB6">
        <w:rPr>
          <w:rFonts w:eastAsia="Times New Roman" w:cstheme="minorHAnsi"/>
          <w:color w:val="222222"/>
        </w:rPr>
        <w:t xml:space="preserve">there be a mixture of webinars, </w:t>
      </w:r>
      <w:proofErr w:type="spellStart"/>
      <w:r w:rsidRPr="00AD1FB6">
        <w:rPr>
          <w:rFonts w:eastAsia="Times New Roman" w:cstheme="minorHAnsi"/>
          <w:color w:val="222222"/>
        </w:rPr>
        <w:t>TedTalks</w:t>
      </w:r>
      <w:proofErr w:type="spellEnd"/>
      <w:r w:rsidRPr="00AD1FB6">
        <w:rPr>
          <w:rFonts w:eastAsia="Times New Roman" w:cstheme="minorHAnsi"/>
          <w:color w:val="222222"/>
        </w:rPr>
        <w:t xml:space="preserve">, </w:t>
      </w:r>
      <w:r w:rsidR="00DA2702" w:rsidRPr="00AD1FB6">
        <w:rPr>
          <w:rFonts w:eastAsia="Times New Roman" w:cstheme="minorHAnsi"/>
          <w:color w:val="222222"/>
        </w:rPr>
        <w:t xml:space="preserve">Podcasts, Twitter Chats, </w:t>
      </w:r>
      <w:r w:rsidRPr="00AD1FB6">
        <w:rPr>
          <w:rFonts w:eastAsia="Times New Roman" w:cstheme="minorHAnsi"/>
          <w:color w:val="222222"/>
        </w:rPr>
        <w:t xml:space="preserve">Presidential talks? </w:t>
      </w:r>
    </w:p>
    <w:p w14:paraId="4C581563" w14:textId="06C0334D" w:rsidR="00776940" w:rsidRPr="00AD1FB6" w:rsidRDefault="00776940" w:rsidP="00776940">
      <w:pPr>
        <w:pStyle w:val="ListParagraph"/>
        <w:numPr>
          <w:ilvl w:val="0"/>
          <w:numId w:val="23"/>
        </w:numPr>
        <w:spacing w:after="0" w:line="240" w:lineRule="auto"/>
        <w:rPr>
          <w:rFonts w:eastAsia="Times New Roman" w:cstheme="minorHAnsi"/>
          <w:color w:val="222222"/>
        </w:rPr>
      </w:pPr>
      <w:r w:rsidRPr="00AD1FB6">
        <w:rPr>
          <w:rFonts w:eastAsia="Times New Roman" w:cstheme="minorHAnsi"/>
          <w:color w:val="222222"/>
        </w:rPr>
        <w:t>When should</w:t>
      </w:r>
      <w:r w:rsidR="0025265B" w:rsidRPr="00AD1FB6">
        <w:rPr>
          <w:rFonts w:eastAsia="Times New Roman" w:cstheme="minorHAnsi"/>
          <w:color w:val="222222"/>
        </w:rPr>
        <w:t xml:space="preserve"> </w:t>
      </w:r>
      <w:r w:rsidRPr="00AD1FB6">
        <w:rPr>
          <w:rFonts w:eastAsia="Times New Roman" w:cstheme="minorHAnsi"/>
          <w:color w:val="222222"/>
        </w:rPr>
        <w:t xml:space="preserve">CEs or Continuing Education be offered? </w:t>
      </w:r>
    </w:p>
    <w:p w14:paraId="3F2A818E" w14:textId="539E9B7F" w:rsidR="006B198D" w:rsidRPr="005512FD" w:rsidRDefault="0025265B" w:rsidP="00776940">
      <w:pPr>
        <w:pStyle w:val="ListParagraph"/>
        <w:numPr>
          <w:ilvl w:val="0"/>
          <w:numId w:val="23"/>
        </w:numPr>
        <w:spacing w:after="0" w:line="240" w:lineRule="auto"/>
        <w:rPr>
          <w:rFonts w:eastAsia="Times New Roman" w:cstheme="minorHAnsi"/>
          <w:color w:val="222222"/>
        </w:rPr>
      </w:pPr>
      <w:r w:rsidRPr="00AD1FB6">
        <w:rPr>
          <w:rFonts w:eastAsia="Times New Roman" w:cstheme="minorHAnsi"/>
          <w:color w:val="222222"/>
        </w:rPr>
        <w:t xml:space="preserve">Where </w:t>
      </w:r>
      <w:r w:rsidR="00776940" w:rsidRPr="00AD1FB6">
        <w:rPr>
          <w:rFonts w:eastAsia="Times New Roman" w:cstheme="minorHAnsi"/>
          <w:color w:val="222222"/>
        </w:rPr>
        <w:t>do</w:t>
      </w:r>
      <w:r w:rsidR="00776940" w:rsidRPr="005512FD">
        <w:rPr>
          <w:rFonts w:eastAsia="Times New Roman" w:cstheme="minorHAnsi"/>
          <w:color w:val="222222"/>
        </w:rPr>
        <w:t xml:space="preserve"> </w:t>
      </w:r>
      <w:r w:rsidR="009C6ACC" w:rsidRPr="005512FD">
        <w:rPr>
          <w:rFonts w:eastAsia="Times New Roman" w:cstheme="minorHAnsi"/>
          <w:color w:val="222222"/>
        </w:rPr>
        <w:t xml:space="preserve">our members </w:t>
      </w:r>
      <w:r w:rsidR="00776940" w:rsidRPr="005512FD">
        <w:rPr>
          <w:rFonts w:eastAsia="Times New Roman" w:cstheme="minorHAnsi"/>
          <w:color w:val="222222"/>
        </w:rPr>
        <w:t xml:space="preserve">look to </w:t>
      </w:r>
      <w:r w:rsidR="009C6ACC" w:rsidRPr="005512FD">
        <w:rPr>
          <w:rFonts w:eastAsia="Times New Roman" w:cstheme="minorHAnsi"/>
          <w:color w:val="222222"/>
        </w:rPr>
        <w:t>other places for education</w:t>
      </w:r>
      <w:r w:rsidR="00776940" w:rsidRPr="005512FD">
        <w:rPr>
          <w:rFonts w:eastAsia="Times New Roman" w:cstheme="minorHAnsi"/>
          <w:color w:val="222222"/>
        </w:rPr>
        <w:t>?</w:t>
      </w:r>
      <w:r w:rsidR="009C6ACC" w:rsidRPr="005512FD">
        <w:rPr>
          <w:rFonts w:eastAsia="Times New Roman" w:cstheme="minorHAnsi"/>
          <w:color w:val="222222"/>
        </w:rPr>
        <w:t xml:space="preserve"> </w:t>
      </w:r>
      <w:r w:rsidR="00776940" w:rsidRPr="005512FD">
        <w:rPr>
          <w:rFonts w:eastAsia="Times New Roman" w:cstheme="minorHAnsi"/>
          <w:color w:val="222222"/>
        </w:rPr>
        <w:t xml:space="preserve">And </w:t>
      </w:r>
      <w:r w:rsidR="00B513E0" w:rsidRPr="005512FD">
        <w:rPr>
          <w:rFonts w:eastAsia="Times New Roman" w:cstheme="minorHAnsi"/>
          <w:color w:val="222222"/>
        </w:rPr>
        <w:t>w</w:t>
      </w:r>
      <w:r w:rsidR="00776940" w:rsidRPr="005512FD">
        <w:rPr>
          <w:rFonts w:eastAsia="Times New Roman" w:cstheme="minorHAnsi"/>
          <w:color w:val="222222"/>
        </w:rPr>
        <w:t>hy?</w:t>
      </w:r>
    </w:p>
    <w:p w14:paraId="3085F540" w14:textId="653187E4" w:rsidR="009C6ACC" w:rsidRPr="005512FD" w:rsidRDefault="009C6ACC" w:rsidP="006B198D">
      <w:pPr>
        <w:spacing w:after="0" w:line="240" w:lineRule="auto"/>
        <w:rPr>
          <w:rFonts w:eastAsia="Times New Roman" w:cstheme="minorHAnsi"/>
          <w:color w:val="222222"/>
        </w:rPr>
      </w:pPr>
    </w:p>
    <w:p w14:paraId="3DA4CF6C" w14:textId="16665563" w:rsidR="009C6ACC" w:rsidRPr="005512FD" w:rsidRDefault="00776940" w:rsidP="006B198D">
      <w:pPr>
        <w:spacing w:after="0" w:line="240" w:lineRule="auto"/>
        <w:rPr>
          <w:rFonts w:eastAsia="Times New Roman" w:cstheme="minorHAnsi"/>
          <w:color w:val="222222"/>
        </w:rPr>
      </w:pPr>
      <w:r w:rsidRPr="005512FD">
        <w:rPr>
          <w:rFonts w:eastAsia="Times New Roman" w:cstheme="minorHAnsi"/>
          <w:color w:val="222222"/>
        </w:rPr>
        <w:t xml:space="preserve">We recognized a desire for </w:t>
      </w:r>
      <w:r w:rsidR="009C6ACC" w:rsidRPr="005512FD">
        <w:rPr>
          <w:rFonts w:eastAsia="Times New Roman" w:cstheme="minorHAnsi"/>
          <w:color w:val="222222"/>
        </w:rPr>
        <w:t xml:space="preserve">continuing education to look more uniform, but </w:t>
      </w:r>
      <w:r w:rsidRPr="005512FD">
        <w:rPr>
          <w:rFonts w:eastAsia="Times New Roman" w:cstheme="minorHAnsi"/>
          <w:color w:val="222222"/>
        </w:rPr>
        <w:t xml:space="preserve">we </w:t>
      </w:r>
      <w:r w:rsidR="009C6ACC" w:rsidRPr="005512FD">
        <w:rPr>
          <w:rFonts w:eastAsia="Times New Roman" w:cstheme="minorHAnsi"/>
          <w:color w:val="222222"/>
        </w:rPr>
        <w:t xml:space="preserve">would need someone to organize it. </w:t>
      </w:r>
      <w:r w:rsidR="005954FB" w:rsidRPr="005512FD">
        <w:rPr>
          <w:rFonts w:eastAsia="Times New Roman" w:cstheme="minorHAnsi"/>
          <w:color w:val="222222"/>
        </w:rPr>
        <w:t xml:space="preserve">We are not set up as a professional development program. </w:t>
      </w:r>
      <w:r w:rsidRPr="005512FD">
        <w:rPr>
          <w:rFonts w:eastAsia="Times New Roman" w:cstheme="minorHAnsi"/>
          <w:color w:val="222222"/>
        </w:rPr>
        <w:t xml:space="preserve">Perhaps this could be similar to </w:t>
      </w:r>
      <w:r w:rsidR="009C6ACC" w:rsidRPr="005512FD">
        <w:rPr>
          <w:rFonts w:eastAsia="Times New Roman" w:cstheme="minorHAnsi"/>
          <w:color w:val="222222"/>
        </w:rPr>
        <w:t xml:space="preserve">NACE’s model or ASCA’s model. </w:t>
      </w:r>
      <w:r w:rsidR="005954FB" w:rsidRPr="005512FD">
        <w:rPr>
          <w:rFonts w:eastAsia="Times New Roman" w:cstheme="minorHAnsi"/>
          <w:color w:val="222222"/>
        </w:rPr>
        <w:t xml:space="preserve">Descriptions of what was desired included: streamlined, consistent, and “hub”. There is a desire to create a brand that draws people to us. It would be nice to have a professional development focus the way that </w:t>
      </w:r>
      <w:proofErr w:type="spellStart"/>
      <w:r w:rsidR="005954FB" w:rsidRPr="005512FD">
        <w:rPr>
          <w:rFonts w:eastAsia="Times New Roman" w:cstheme="minorHAnsi"/>
          <w:color w:val="222222"/>
        </w:rPr>
        <w:t>credentialling</w:t>
      </w:r>
      <w:proofErr w:type="spellEnd"/>
      <w:r w:rsidR="005954FB" w:rsidRPr="005512FD">
        <w:rPr>
          <w:rFonts w:eastAsia="Times New Roman" w:cstheme="minorHAnsi"/>
          <w:color w:val="222222"/>
        </w:rPr>
        <w:t xml:space="preserve"> works, </w:t>
      </w:r>
      <w:r w:rsidR="005954FB" w:rsidRPr="00AD1FB6">
        <w:rPr>
          <w:rFonts w:eastAsia="Times New Roman" w:cstheme="minorHAnsi"/>
          <w:color w:val="222222"/>
        </w:rPr>
        <w:t xml:space="preserve">with a </w:t>
      </w:r>
      <w:r w:rsidR="00AD1FB6" w:rsidRPr="00AD1FB6">
        <w:rPr>
          <w:rFonts w:eastAsia="Times New Roman" w:cstheme="minorHAnsi"/>
          <w:color w:val="222222"/>
        </w:rPr>
        <w:t xml:space="preserve">person </w:t>
      </w:r>
      <w:r w:rsidR="005954FB" w:rsidRPr="00AD1FB6">
        <w:rPr>
          <w:rFonts w:eastAsia="Times New Roman" w:cstheme="minorHAnsi"/>
          <w:color w:val="222222"/>
        </w:rPr>
        <w:t>overseeing</w:t>
      </w:r>
      <w:r w:rsidR="005954FB" w:rsidRPr="005512FD">
        <w:rPr>
          <w:rFonts w:eastAsia="Times New Roman" w:cstheme="minorHAnsi"/>
          <w:color w:val="222222"/>
        </w:rPr>
        <w:t xml:space="preserve"> the process to make sure it is implemented well. Perhaps </w:t>
      </w:r>
      <w:r w:rsidR="00B513E0" w:rsidRPr="005512FD">
        <w:rPr>
          <w:rFonts w:eastAsia="Times New Roman" w:cstheme="minorHAnsi"/>
          <w:color w:val="222222"/>
        </w:rPr>
        <w:t>smooth</w:t>
      </w:r>
      <w:r w:rsidR="005954FB" w:rsidRPr="005512FD">
        <w:rPr>
          <w:rFonts w:eastAsia="Times New Roman" w:cstheme="minorHAnsi"/>
          <w:color w:val="222222"/>
        </w:rPr>
        <w:t xml:space="preserve"> professional development </w:t>
      </w:r>
      <w:r w:rsidR="00B513E0" w:rsidRPr="005512FD">
        <w:rPr>
          <w:rFonts w:eastAsia="Times New Roman" w:cstheme="minorHAnsi"/>
          <w:color w:val="222222"/>
        </w:rPr>
        <w:t xml:space="preserve">delivery </w:t>
      </w:r>
      <w:r w:rsidR="005954FB" w:rsidRPr="005512FD">
        <w:rPr>
          <w:rFonts w:eastAsia="Times New Roman" w:cstheme="minorHAnsi"/>
          <w:color w:val="222222"/>
        </w:rPr>
        <w:t xml:space="preserve">can lead to </w:t>
      </w:r>
      <w:r w:rsidR="00B513E0" w:rsidRPr="005512FD">
        <w:rPr>
          <w:rFonts w:eastAsia="Times New Roman" w:cstheme="minorHAnsi"/>
          <w:color w:val="222222"/>
        </w:rPr>
        <w:t xml:space="preserve">additional </w:t>
      </w:r>
      <w:r w:rsidR="005954FB" w:rsidRPr="005512FD">
        <w:rPr>
          <w:rFonts w:eastAsia="Times New Roman" w:cstheme="minorHAnsi"/>
          <w:color w:val="222222"/>
        </w:rPr>
        <w:t>membership</w:t>
      </w:r>
      <w:r w:rsidR="00B513E0" w:rsidRPr="005512FD">
        <w:rPr>
          <w:rFonts w:eastAsia="Times New Roman" w:cstheme="minorHAnsi"/>
          <w:color w:val="222222"/>
        </w:rPr>
        <w:t>s</w:t>
      </w:r>
      <w:r w:rsidR="005954FB" w:rsidRPr="005512FD">
        <w:rPr>
          <w:rFonts w:eastAsia="Times New Roman" w:cstheme="minorHAnsi"/>
          <w:color w:val="222222"/>
        </w:rPr>
        <w:t xml:space="preserve">? </w:t>
      </w:r>
    </w:p>
    <w:p w14:paraId="3DCCD19F" w14:textId="759285FE" w:rsidR="005954FB" w:rsidRPr="005512FD" w:rsidRDefault="005954FB" w:rsidP="006B198D">
      <w:pPr>
        <w:spacing w:after="0" w:line="240" w:lineRule="auto"/>
        <w:rPr>
          <w:rFonts w:eastAsia="Times New Roman" w:cstheme="minorHAnsi"/>
          <w:color w:val="222222"/>
        </w:rPr>
      </w:pPr>
    </w:p>
    <w:p w14:paraId="112B5B2F" w14:textId="2CB207FD" w:rsidR="005954FB" w:rsidRPr="005512FD" w:rsidRDefault="005954FB" w:rsidP="006B198D">
      <w:pPr>
        <w:spacing w:after="0" w:line="240" w:lineRule="auto"/>
        <w:rPr>
          <w:rFonts w:eastAsia="Times New Roman" w:cstheme="minorHAnsi"/>
          <w:color w:val="222222"/>
        </w:rPr>
      </w:pPr>
      <w:r w:rsidRPr="005512FD">
        <w:rPr>
          <w:rFonts w:eastAsia="Times New Roman" w:cstheme="minorHAnsi"/>
          <w:color w:val="222222"/>
        </w:rPr>
        <w:t>As ideas emerged about a professional development role, questions were also raised, including:</w:t>
      </w:r>
    </w:p>
    <w:p w14:paraId="44E94F6C" w14:textId="4782B462" w:rsidR="005954FB" w:rsidRPr="005512FD" w:rsidRDefault="005954FB" w:rsidP="005954FB">
      <w:pPr>
        <w:pStyle w:val="ListParagraph"/>
        <w:numPr>
          <w:ilvl w:val="0"/>
          <w:numId w:val="24"/>
        </w:numPr>
        <w:spacing w:after="0" w:line="240" w:lineRule="auto"/>
        <w:rPr>
          <w:rFonts w:eastAsia="Times New Roman" w:cstheme="minorHAnsi"/>
          <w:color w:val="222222"/>
        </w:rPr>
      </w:pPr>
      <w:r w:rsidRPr="005512FD">
        <w:rPr>
          <w:rFonts w:eastAsia="Times New Roman" w:cstheme="minorHAnsi"/>
          <w:color w:val="222222"/>
        </w:rPr>
        <w:t xml:space="preserve">Some committees have their own conferences (e.g., ISSC) and State CDAs also do their own conferences. How does this fit in with a centralized professional development role? What is pulled together and what is not? </w:t>
      </w:r>
    </w:p>
    <w:p w14:paraId="7C4EF228" w14:textId="3DCEBD5F" w:rsidR="005954FB" w:rsidRPr="005512FD" w:rsidRDefault="005954FB" w:rsidP="005954FB">
      <w:pPr>
        <w:pStyle w:val="ListParagraph"/>
        <w:numPr>
          <w:ilvl w:val="0"/>
          <w:numId w:val="24"/>
        </w:numPr>
        <w:spacing w:after="0" w:line="240" w:lineRule="auto"/>
        <w:rPr>
          <w:rFonts w:eastAsia="Times New Roman" w:cstheme="minorHAnsi"/>
          <w:color w:val="222222"/>
        </w:rPr>
      </w:pPr>
      <w:r w:rsidRPr="005512FD">
        <w:rPr>
          <w:rFonts w:eastAsia="Times New Roman" w:cstheme="minorHAnsi"/>
          <w:color w:val="222222"/>
        </w:rPr>
        <w:t>What is the relationship of professional development to the FCD</w:t>
      </w:r>
      <w:r w:rsidR="00B513E0" w:rsidRPr="005512FD">
        <w:rPr>
          <w:rFonts w:eastAsia="Times New Roman" w:cstheme="minorHAnsi"/>
          <w:color w:val="222222"/>
        </w:rPr>
        <w:t xml:space="preserve"> training</w:t>
      </w:r>
      <w:r w:rsidRPr="005512FD">
        <w:rPr>
          <w:rFonts w:eastAsia="Times New Roman" w:cstheme="minorHAnsi"/>
          <w:color w:val="222222"/>
        </w:rPr>
        <w:t>?</w:t>
      </w:r>
    </w:p>
    <w:p w14:paraId="31DC3137" w14:textId="482599F3" w:rsidR="005954FB" w:rsidRPr="005512FD" w:rsidRDefault="005954FB" w:rsidP="005954FB">
      <w:pPr>
        <w:pStyle w:val="ListParagraph"/>
        <w:numPr>
          <w:ilvl w:val="0"/>
          <w:numId w:val="24"/>
        </w:numPr>
        <w:spacing w:after="0" w:line="240" w:lineRule="auto"/>
        <w:rPr>
          <w:rFonts w:eastAsia="Times New Roman" w:cstheme="minorHAnsi"/>
          <w:i/>
          <w:iCs/>
          <w:color w:val="222222"/>
        </w:rPr>
      </w:pPr>
      <w:r w:rsidRPr="005512FD">
        <w:rPr>
          <w:rFonts w:eastAsia="Times New Roman" w:cstheme="minorHAnsi"/>
          <w:color w:val="222222"/>
        </w:rPr>
        <w:t xml:space="preserve">Can we do a market analysis regarding NCDA’s current offerings and strategic fit of topics, method of delivery, etc.? Where are the gaps in learning? </w:t>
      </w:r>
      <w:r w:rsidRPr="005512FD">
        <w:rPr>
          <w:rFonts w:eastAsia="Times New Roman" w:cstheme="minorHAnsi"/>
          <w:color w:val="222222"/>
        </w:rPr>
        <w:br/>
      </w:r>
      <w:r w:rsidRPr="005512FD">
        <w:rPr>
          <w:rFonts w:eastAsia="Times New Roman" w:cstheme="minorHAnsi"/>
          <w:i/>
          <w:iCs/>
          <w:color w:val="222222"/>
        </w:rPr>
        <w:t>(A survey was already in development at the National Office for this purpose, with plans to send after this Board meeting.)</w:t>
      </w:r>
    </w:p>
    <w:p w14:paraId="0FCD0698" w14:textId="66671625" w:rsidR="005954FB" w:rsidRPr="005512FD" w:rsidRDefault="005954FB" w:rsidP="005954FB">
      <w:pPr>
        <w:pStyle w:val="ListParagraph"/>
        <w:numPr>
          <w:ilvl w:val="0"/>
          <w:numId w:val="24"/>
        </w:numPr>
        <w:spacing w:after="0" w:line="240" w:lineRule="auto"/>
        <w:rPr>
          <w:rFonts w:eastAsia="Times New Roman" w:cstheme="minorHAnsi"/>
          <w:i/>
          <w:iCs/>
          <w:color w:val="222222"/>
        </w:rPr>
      </w:pPr>
      <w:r w:rsidRPr="005512FD">
        <w:rPr>
          <w:rFonts w:eastAsia="Times New Roman" w:cstheme="minorHAnsi"/>
          <w:color w:val="222222"/>
        </w:rPr>
        <w:t xml:space="preserve">Could we look at ATD’s website and their competency areas as a scaffold? </w:t>
      </w:r>
    </w:p>
    <w:p w14:paraId="1359C95E" w14:textId="77777777" w:rsidR="009C6ACC" w:rsidRPr="005512FD" w:rsidRDefault="009C6ACC" w:rsidP="006B198D">
      <w:pPr>
        <w:spacing w:after="0" w:line="240" w:lineRule="auto"/>
        <w:rPr>
          <w:rFonts w:eastAsia="Times New Roman" w:cstheme="minorHAnsi"/>
          <w:color w:val="222222"/>
        </w:rPr>
      </w:pPr>
    </w:p>
    <w:p w14:paraId="2C9643DC" w14:textId="156F166B" w:rsidR="00646C7B" w:rsidRPr="005512FD" w:rsidRDefault="005954FB" w:rsidP="006B198D">
      <w:pPr>
        <w:spacing w:after="0" w:line="240" w:lineRule="auto"/>
        <w:rPr>
          <w:rFonts w:eastAsia="Times New Roman" w:cstheme="minorHAnsi"/>
          <w:color w:val="222222"/>
        </w:rPr>
      </w:pPr>
      <w:r w:rsidRPr="005512FD">
        <w:rPr>
          <w:rFonts w:eastAsia="Times New Roman" w:cstheme="minorHAnsi"/>
          <w:b/>
          <w:bCs/>
          <w:color w:val="222222"/>
          <w:highlight w:val="yellow"/>
        </w:rPr>
        <w:lastRenderedPageBreak/>
        <w:t>ACTION ITEM:</w:t>
      </w:r>
      <w:r w:rsidRPr="005512FD">
        <w:rPr>
          <w:rFonts w:eastAsia="Times New Roman" w:cstheme="minorHAnsi"/>
          <w:b/>
          <w:bCs/>
          <w:color w:val="222222"/>
        </w:rPr>
        <w:t xml:space="preserve"> </w:t>
      </w:r>
      <w:r w:rsidRPr="005512FD">
        <w:rPr>
          <w:rFonts w:eastAsia="Times New Roman" w:cstheme="minorHAnsi"/>
          <w:color w:val="222222"/>
        </w:rPr>
        <w:t>As a next step, the National Office will move forward with the market analysis and survey</w:t>
      </w:r>
      <w:r w:rsidR="00A256AE" w:rsidRPr="005512FD">
        <w:rPr>
          <w:rFonts w:eastAsia="Times New Roman" w:cstheme="minorHAnsi"/>
          <w:color w:val="222222"/>
        </w:rPr>
        <w:t>, and we’ll use this data to inform next steps.</w:t>
      </w:r>
    </w:p>
    <w:p w14:paraId="6F3050C5" w14:textId="2B9798EB" w:rsidR="005954FB" w:rsidRPr="005512FD" w:rsidRDefault="005954FB" w:rsidP="006B198D">
      <w:pPr>
        <w:spacing w:after="0" w:line="240" w:lineRule="auto"/>
        <w:rPr>
          <w:rFonts w:eastAsia="Times New Roman" w:cstheme="minorHAnsi"/>
          <w:color w:val="222222"/>
        </w:rPr>
      </w:pPr>
    </w:p>
    <w:p w14:paraId="4DD49795" w14:textId="1EF5B89F" w:rsidR="00646C7B" w:rsidRPr="005512FD" w:rsidRDefault="00A256AE" w:rsidP="006B198D">
      <w:pPr>
        <w:spacing w:after="0" w:line="240" w:lineRule="auto"/>
        <w:rPr>
          <w:rFonts w:eastAsia="Times New Roman" w:cstheme="minorHAnsi"/>
          <w:i/>
          <w:iCs/>
          <w:color w:val="222222"/>
        </w:rPr>
      </w:pPr>
      <w:r w:rsidRPr="005512FD">
        <w:rPr>
          <w:rFonts w:eastAsia="Times New Roman" w:cstheme="minorHAnsi"/>
          <w:i/>
          <w:iCs/>
          <w:color w:val="222222"/>
        </w:rPr>
        <w:t>DEI Committee Webinars Discussions</w:t>
      </w:r>
    </w:p>
    <w:p w14:paraId="64979F69" w14:textId="6EE6717B" w:rsidR="00A256AE" w:rsidRPr="005512FD" w:rsidRDefault="00A256AE" w:rsidP="006B198D">
      <w:pPr>
        <w:spacing w:after="0" w:line="240" w:lineRule="auto"/>
        <w:rPr>
          <w:rFonts w:eastAsia="Times New Roman" w:cstheme="minorHAnsi"/>
          <w:color w:val="222222"/>
        </w:rPr>
      </w:pPr>
      <w:r w:rsidRPr="005512FD">
        <w:rPr>
          <w:rFonts w:eastAsia="Times New Roman" w:cstheme="minorHAnsi"/>
          <w:color w:val="222222"/>
        </w:rPr>
        <w:t xml:space="preserve">The DEI Committee made a significant financial request in their annual plan of work, including budget, memberships, offering CEs, and offering free webinars. The request was well above </w:t>
      </w:r>
      <w:r w:rsidR="00B513E0" w:rsidRPr="005512FD">
        <w:rPr>
          <w:rFonts w:eastAsia="Times New Roman" w:cstheme="minorHAnsi"/>
          <w:color w:val="222222"/>
        </w:rPr>
        <w:t xml:space="preserve">association </w:t>
      </w:r>
      <w:r w:rsidRPr="005512FD">
        <w:rPr>
          <w:rFonts w:eastAsia="Times New Roman" w:cstheme="minorHAnsi"/>
          <w:color w:val="222222"/>
        </w:rPr>
        <w:t xml:space="preserve">webinar budget and revenues for previous years.  </w:t>
      </w:r>
    </w:p>
    <w:p w14:paraId="5E5EEC57" w14:textId="7A9DB4DF" w:rsidR="00A256AE" w:rsidRPr="005512FD" w:rsidRDefault="00A256AE" w:rsidP="006B198D">
      <w:pPr>
        <w:spacing w:after="0" w:line="240" w:lineRule="auto"/>
        <w:rPr>
          <w:rFonts w:eastAsia="Times New Roman" w:cstheme="minorHAnsi"/>
          <w:color w:val="222222"/>
        </w:rPr>
      </w:pPr>
    </w:p>
    <w:p w14:paraId="0F30C51A" w14:textId="5E320CD2" w:rsidR="00A256AE" w:rsidRPr="005512FD" w:rsidRDefault="00A256AE" w:rsidP="006B198D">
      <w:pPr>
        <w:spacing w:after="0" w:line="240" w:lineRule="auto"/>
        <w:rPr>
          <w:rFonts w:eastAsia="Times New Roman" w:cstheme="minorHAnsi"/>
          <w:color w:val="222222"/>
        </w:rPr>
      </w:pPr>
      <w:r w:rsidRPr="005512FD">
        <w:rPr>
          <w:rFonts w:eastAsia="Times New Roman" w:cstheme="minorHAnsi"/>
          <w:color w:val="222222"/>
        </w:rPr>
        <w:t>The Board</w:t>
      </w:r>
      <w:r w:rsidR="00AD1FB6">
        <w:rPr>
          <w:rFonts w:eastAsia="Times New Roman" w:cstheme="minorHAnsi"/>
          <w:strike/>
          <w:color w:val="222222"/>
        </w:rPr>
        <w:t xml:space="preserve"> </w:t>
      </w:r>
      <w:r w:rsidRPr="005512FD">
        <w:rPr>
          <w:rFonts w:eastAsia="Times New Roman" w:cstheme="minorHAnsi"/>
          <w:color w:val="222222"/>
        </w:rPr>
        <w:t xml:space="preserve">desires to be supportive, but also has to equitably balance the needs of all Committees and working groups across the association. We propose meeting the DEI Committee part way. We are asking them to think about the needs that are driving the educational programming that they would like to offer. Can they divide their programming into two groups – training and awareness </w:t>
      </w:r>
      <w:proofErr w:type="gramStart"/>
      <w:r w:rsidRPr="005512FD">
        <w:rPr>
          <w:rFonts w:eastAsia="Times New Roman" w:cstheme="minorHAnsi"/>
          <w:color w:val="222222"/>
        </w:rPr>
        <w:t>building.</w:t>
      </w:r>
      <w:proofErr w:type="gramEnd"/>
      <w:r w:rsidRPr="005512FD">
        <w:rPr>
          <w:rFonts w:eastAsia="Times New Roman" w:cstheme="minorHAnsi"/>
          <w:color w:val="222222"/>
        </w:rPr>
        <w:t xml:space="preserve"> Perhaps a program that builds awareness can be connected to an organizational (e.g., National Career Development Month) or societal event (e.g., Black History Month, Coming </w:t>
      </w:r>
      <w:proofErr w:type="gramStart"/>
      <w:r w:rsidRPr="005512FD">
        <w:rPr>
          <w:rFonts w:eastAsia="Times New Roman" w:cstheme="minorHAnsi"/>
          <w:color w:val="222222"/>
        </w:rPr>
        <w:t>Out</w:t>
      </w:r>
      <w:proofErr w:type="gramEnd"/>
      <w:r w:rsidRPr="005512FD">
        <w:rPr>
          <w:rFonts w:eastAsia="Times New Roman" w:cstheme="minorHAnsi"/>
          <w:color w:val="222222"/>
        </w:rPr>
        <w:t xml:space="preserve"> Month), and may be offered for free. Let’s offer one program for free this year. Then, the other events are considered training, and can be offered as paid events in various venues (e.g., Webinars, CPIs, </w:t>
      </w:r>
      <w:proofErr w:type="gramStart"/>
      <w:r w:rsidRPr="005512FD">
        <w:rPr>
          <w:rFonts w:eastAsia="Times New Roman" w:cstheme="minorHAnsi"/>
          <w:color w:val="222222"/>
        </w:rPr>
        <w:t>Conferences</w:t>
      </w:r>
      <w:proofErr w:type="gramEnd"/>
      <w:r w:rsidRPr="005512FD">
        <w:rPr>
          <w:rFonts w:eastAsia="Times New Roman" w:cstheme="minorHAnsi"/>
          <w:color w:val="222222"/>
        </w:rPr>
        <w:t xml:space="preserve">). The hybrid model of the conference (and virtual model of the CPIs) decreases the travel barrier. And the typical webinar charge is reasonably affordable at $35. </w:t>
      </w:r>
    </w:p>
    <w:p w14:paraId="73F8276A" w14:textId="77777777" w:rsidR="00A256AE" w:rsidRPr="005512FD" w:rsidRDefault="00A256AE" w:rsidP="006B198D">
      <w:pPr>
        <w:spacing w:after="0" w:line="240" w:lineRule="auto"/>
        <w:rPr>
          <w:rFonts w:eastAsia="Times New Roman" w:cstheme="minorHAnsi"/>
          <w:color w:val="222222"/>
        </w:rPr>
      </w:pPr>
    </w:p>
    <w:p w14:paraId="5CB8F296" w14:textId="77777777" w:rsidR="006B198D" w:rsidRPr="005512FD" w:rsidRDefault="006B198D" w:rsidP="006B198D">
      <w:pPr>
        <w:spacing w:after="0" w:line="240" w:lineRule="auto"/>
        <w:rPr>
          <w:rFonts w:eastAsia="Times New Roman" w:cstheme="minorHAnsi"/>
          <w:color w:val="222222"/>
        </w:rPr>
      </w:pPr>
    </w:p>
    <w:p w14:paraId="07130C4F" w14:textId="29433377" w:rsidR="006B198D" w:rsidRPr="005512FD" w:rsidRDefault="006B198D" w:rsidP="006B198D">
      <w:pPr>
        <w:spacing w:after="0" w:line="240" w:lineRule="auto"/>
        <w:rPr>
          <w:rFonts w:eastAsia="Times New Roman" w:cstheme="minorHAnsi"/>
          <w:b/>
          <w:bCs/>
          <w:sz w:val="24"/>
          <w:szCs w:val="24"/>
        </w:rPr>
      </w:pPr>
      <w:r w:rsidRPr="005512FD">
        <w:rPr>
          <w:rFonts w:eastAsia="Times New Roman" w:cstheme="minorHAnsi"/>
          <w:b/>
          <w:bCs/>
          <w:sz w:val="24"/>
          <w:szCs w:val="24"/>
        </w:rPr>
        <w:t>6. Membership Report (</w:t>
      </w:r>
      <w:proofErr w:type="spellStart"/>
      <w:r w:rsidRPr="005512FD">
        <w:rPr>
          <w:rFonts w:eastAsia="Times New Roman" w:cstheme="minorHAnsi"/>
          <w:b/>
          <w:bCs/>
          <w:sz w:val="24"/>
          <w:szCs w:val="24"/>
        </w:rPr>
        <w:t>Deneen</w:t>
      </w:r>
      <w:proofErr w:type="spellEnd"/>
      <w:r w:rsidRPr="005512FD">
        <w:rPr>
          <w:rFonts w:eastAsia="Times New Roman" w:cstheme="minorHAnsi"/>
          <w:b/>
          <w:bCs/>
          <w:sz w:val="24"/>
          <w:szCs w:val="24"/>
        </w:rPr>
        <w:t>)</w:t>
      </w:r>
    </w:p>
    <w:p w14:paraId="1093B97E" w14:textId="77777777" w:rsidR="00EA5B7C" w:rsidRPr="005512FD" w:rsidRDefault="00EA5B7C" w:rsidP="00EA5B7C">
      <w:pPr>
        <w:spacing w:after="0" w:line="240" w:lineRule="auto"/>
        <w:rPr>
          <w:rFonts w:eastAsia="Times New Roman" w:cstheme="minorHAnsi"/>
          <w:iCs/>
        </w:rPr>
      </w:pPr>
      <w:r w:rsidRPr="005512FD">
        <w:rPr>
          <w:rFonts w:eastAsia="Times New Roman" w:cstheme="minorHAnsi"/>
          <w:i/>
          <w:iCs/>
          <w:color w:val="222222"/>
        </w:rPr>
        <w:t xml:space="preserve">Please see Membership Report spreadsheet provided by the National Office. </w:t>
      </w:r>
      <w:r w:rsidRPr="005512FD">
        <w:rPr>
          <w:rFonts w:cstheme="minorHAnsi"/>
          <w:i/>
          <w:iCs/>
        </w:rPr>
        <w:t>Additional reflections provided here:</w:t>
      </w:r>
    </w:p>
    <w:p w14:paraId="27593FBF" w14:textId="642BF665" w:rsidR="00817DE7" w:rsidRPr="005512FD" w:rsidRDefault="00DA2702" w:rsidP="006B198D">
      <w:pPr>
        <w:spacing w:after="0" w:line="240" w:lineRule="auto"/>
        <w:rPr>
          <w:rFonts w:eastAsia="Times New Roman" w:cstheme="minorHAnsi"/>
          <w:color w:val="222222"/>
        </w:rPr>
      </w:pPr>
      <w:r w:rsidRPr="005512FD">
        <w:rPr>
          <w:rFonts w:eastAsia="Times New Roman" w:cstheme="minorHAnsi"/>
          <w:color w:val="222222"/>
        </w:rPr>
        <w:t>The document provided shows membership d</w:t>
      </w:r>
      <w:r w:rsidR="00817DE7" w:rsidRPr="005512FD">
        <w:rPr>
          <w:rFonts w:eastAsia="Times New Roman" w:cstheme="minorHAnsi"/>
          <w:color w:val="222222"/>
        </w:rPr>
        <w:t xml:space="preserve">ata as </w:t>
      </w:r>
      <w:r w:rsidRPr="005512FD">
        <w:rPr>
          <w:rFonts w:eastAsia="Times New Roman" w:cstheme="minorHAnsi"/>
          <w:color w:val="222222"/>
        </w:rPr>
        <w:t xml:space="preserve">of the </w:t>
      </w:r>
      <w:r w:rsidR="00817DE7" w:rsidRPr="005512FD">
        <w:rPr>
          <w:rFonts w:eastAsia="Times New Roman" w:cstheme="minorHAnsi"/>
          <w:color w:val="222222"/>
        </w:rPr>
        <w:t>end of Sept</w:t>
      </w:r>
      <w:r w:rsidRPr="005512FD">
        <w:rPr>
          <w:rFonts w:eastAsia="Times New Roman" w:cstheme="minorHAnsi"/>
          <w:color w:val="222222"/>
        </w:rPr>
        <w:t xml:space="preserve">ember 2021. NCDA reports a total of </w:t>
      </w:r>
      <w:r w:rsidR="00817DE7" w:rsidRPr="005512FD">
        <w:rPr>
          <w:rFonts w:eastAsia="Times New Roman" w:cstheme="minorHAnsi"/>
          <w:color w:val="222222"/>
        </w:rPr>
        <w:t>5</w:t>
      </w:r>
      <w:r w:rsidRPr="005512FD">
        <w:rPr>
          <w:rFonts w:eastAsia="Times New Roman" w:cstheme="minorHAnsi"/>
          <w:color w:val="222222"/>
        </w:rPr>
        <w:t>,</w:t>
      </w:r>
      <w:r w:rsidR="00817DE7" w:rsidRPr="005512FD">
        <w:rPr>
          <w:rFonts w:eastAsia="Times New Roman" w:cstheme="minorHAnsi"/>
          <w:color w:val="222222"/>
        </w:rPr>
        <w:t>438 members</w:t>
      </w:r>
      <w:r w:rsidRPr="005512FD">
        <w:rPr>
          <w:rFonts w:eastAsia="Times New Roman" w:cstheme="minorHAnsi"/>
          <w:color w:val="222222"/>
        </w:rPr>
        <w:t>, which is c</w:t>
      </w:r>
      <w:r w:rsidR="00817DE7" w:rsidRPr="005512FD">
        <w:rPr>
          <w:rFonts w:eastAsia="Times New Roman" w:cstheme="minorHAnsi"/>
          <w:color w:val="222222"/>
        </w:rPr>
        <w:t xml:space="preserve">onsistent with </w:t>
      </w:r>
      <w:r w:rsidRPr="005512FD">
        <w:rPr>
          <w:rFonts w:eastAsia="Times New Roman" w:cstheme="minorHAnsi"/>
          <w:color w:val="222222"/>
        </w:rPr>
        <w:t xml:space="preserve">the previous </w:t>
      </w:r>
      <w:r w:rsidR="00817DE7" w:rsidRPr="005512FD">
        <w:rPr>
          <w:rFonts w:eastAsia="Times New Roman" w:cstheme="minorHAnsi"/>
          <w:color w:val="222222"/>
        </w:rPr>
        <w:t>fiscal year</w:t>
      </w:r>
      <w:r w:rsidRPr="005512FD">
        <w:rPr>
          <w:rFonts w:eastAsia="Times New Roman" w:cstheme="minorHAnsi"/>
          <w:color w:val="222222"/>
        </w:rPr>
        <w:t>s</w:t>
      </w:r>
      <w:r w:rsidR="00817DE7" w:rsidRPr="005512FD">
        <w:rPr>
          <w:rFonts w:eastAsia="Times New Roman" w:cstheme="minorHAnsi"/>
          <w:color w:val="222222"/>
        </w:rPr>
        <w:t xml:space="preserve">. </w:t>
      </w:r>
      <w:r w:rsidRPr="005512FD">
        <w:rPr>
          <w:rFonts w:eastAsia="Times New Roman" w:cstheme="minorHAnsi"/>
          <w:color w:val="222222"/>
        </w:rPr>
        <w:t>2,466 c</w:t>
      </w:r>
      <w:r w:rsidR="00817DE7" w:rsidRPr="005512FD">
        <w:rPr>
          <w:rFonts w:eastAsia="Times New Roman" w:cstheme="minorHAnsi"/>
          <w:color w:val="222222"/>
        </w:rPr>
        <w:t xml:space="preserve">redentials </w:t>
      </w:r>
      <w:r w:rsidRPr="005512FD">
        <w:rPr>
          <w:rFonts w:eastAsia="Times New Roman" w:cstheme="minorHAnsi"/>
          <w:color w:val="222222"/>
        </w:rPr>
        <w:t xml:space="preserve">have been </w:t>
      </w:r>
      <w:r w:rsidR="00817DE7" w:rsidRPr="005512FD">
        <w:rPr>
          <w:rFonts w:eastAsia="Times New Roman" w:cstheme="minorHAnsi"/>
          <w:color w:val="222222"/>
        </w:rPr>
        <w:t>awarded</w:t>
      </w:r>
      <w:r w:rsidRPr="005512FD">
        <w:rPr>
          <w:rFonts w:eastAsia="Times New Roman" w:cstheme="minorHAnsi"/>
          <w:color w:val="222222"/>
        </w:rPr>
        <w:t xml:space="preserve">, and the recertification rate shows </w:t>
      </w:r>
      <w:r w:rsidR="00817DE7" w:rsidRPr="005512FD">
        <w:rPr>
          <w:rFonts w:eastAsia="Times New Roman" w:cstheme="minorHAnsi"/>
          <w:color w:val="222222"/>
        </w:rPr>
        <w:t xml:space="preserve">65% </w:t>
      </w:r>
      <w:r w:rsidRPr="005512FD">
        <w:rPr>
          <w:rFonts w:eastAsia="Times New Roman" w:cstheme="minorHAnsi"/>
          <w:color w:val="222222"/>
        </w:rPr>
        <w:t xml:space="preserve">staying </w:t>
      </w:r>
      <w:r w:rsidR="00817DE7" w:rsidRPr="005512FD">
        <w:rPr>
          <w:rFonts w:eastAsia="Times New Roman" w:cstheme="minorHAnsi"/>
          <w:color w:val="222222"/>
        </w:rPr>
        <w:t xml:space="preserve">active. </w:t>
      </w:r>
      <w:r w:rsidRPr="005512FD">
        <w:rPr>
          <w:rFonts w:eastAsia="Times New Roman" w:cstheme="minorHAnsi"/>
          <w:color w:val="222222"/>
        </w:rPr>
        <w:t xml:space="preserve">We are actively exploring reasons credentialed individuals choose not to </w:t>
      </w:r>
      <w:r w:rsidR="00817DE7" w:rsidRPr="005512FD">
        <w:rPr>
          <w:rFonts w:eastAsia="Times New Roman" w:cstheme="minorHAnsi"/>
          <w:color w:val="222222"/>
        </w:rPr>
        <w:t>recertify</w:t>
      </w:r>
      <w:r w:rsidRPr="005512FD">
        <w:rPr>
          <w:rFonts w:eastAsia="Times New Roman" w:cstheme="minorHAnsi"/>
          <w:color w:val="222222"/>
        </w:rPr>
        <w:t xml:space="preserve"> or fall behind on </w:t>
      </w:r>
      <w:r w:rsidR="00817DE7" w:rsidRPr="005512FD">
        <w:rPr>
          <w:rFonts w:eastAsia="Times New Roman" w:cstheme="minorHAnsi"/>
          <w:color w:val="222222"/>
        </w:rPr>
        <w:t>paying fees. What can we do to motivate</w:t>
      </w:r>
      <w:r w:rsidRPr="005512FD">
        <w:rPr>
          <w:rFonts w:eastAsia="Times New Roman" w:cstheme="minorHAnsi"/>
          <w:color w:val="222222"/>
        </w:rPr>
        <w:t xml:space="preserve"> their continuation</w:t>
      </w:r>
      <w:r w:rsidR="00817DE7" w:rsidRPr="005512FD">
        <w:rPr>
          <w:rFonts w:eastAsia="Times New Roman" w:cstheme="minorHAnsi"/>
          <w:color w:val="222222"/>
        </w:rPr>
        <w:t>?</w:t>
      </w:r>
      <w:r w:rsidRPr="005512FD">
        <w:rPr>
          <w:rFonts w:eastAsia="Times New Roman" w:cstheme="minorHAnsi"/>
          <w:color w:val="222222"/>
        </w:rPr>
        <w:t xml:space="preserve"> </w:t>
      </w:r>
      <w:r w:rsidR="00817DE7" w:rsidRPr="005512FD">
        <w:rPr>
          <w:rFonts w:eastAsia="Times New Roman" w:cstheme="minorHAnsi"/>
          <w:color w:val="222222"/>
        </w:rPr>
        <w:t xml:space="preserve">All other </w:t>
      </w:r>
      <w:r w:rsidRPr="005512FD">
        <w:rPr>
          <w:rFonts w:eastAsia="Times New Roman" w:cstheme="minorHAnsi"/>
          <w:color w:val="222222"/>
        </w:rPr>
        <w:t xml:space="preserve">trends remain fairly steady. </w:t>
      </w:r>
    </w:p>
    <w:p w14:paraId="416C2855" w14:textId="6D5428D5" w:rsidR="00817DE7" w:rsidRPr="005512FD" w:rsidRDefault="00817DE7" w:rsidP="006B198D">
      <w:pPr>
        <w:spacing w:after="0" w:line="240" w:lineRule="auto"/>
        <w:rPr>
          <w:rFonts w:eastAsia="Times New Roman" w:cstheme="minorHAnsi"/>
          <w:color w:val="222222"/>
        </w:rPr>
      </w:pPr>
    </w:p>
    <w:p w14:paraId="59B265DB" w14:textId="717C603E" w:rsidR="006B198D" w:rsidRPr="005512FD" w:rsidRDefault="00B513E0" w:rsidP="006B198D">
      <w:pPr>
        <w:spacing w:after="0" w:line="240" w:lineRule="auto"/>
        <w:rPr>
          <w:rFonts w:eastAsia="Times New Roman" w:cstheme="minorHAnsi"/>
          <w:color w:val="222222"/>
        </w:rPr>
      </w:pPr>
      <w:r w:rsidRPr="005512FD">
        <w:rPr>
          <w:rFonts w:eastAsia="Times New Roman" w:cstheme="minorHAnsi"/>
          <w:color w:val="222222"/>
        </w:rPr>
        <w:t xml:space="preserve">Julia and </w:t>
      </w:r>
      <w:proofErr w:type="spellStart"/>
      <w:r w:rsidRPr="005512FD">
        <w:rPr>
          <w:rFonts w:eastAsia="Times New Roman" w:cstheme="minorHAnsi"/>
          <w:color w:val="222222"/>
        </w:rPr>
        <w:t>Deneen</w:t>
      </w:r>
      <w:proofErr w:type="spellEnd"/>
      <w:r w:rsidR="00DA2702" w:rsidRPr="005512FD">
        <w:rPr>
          <w:rFonts w:eastAsia="Times New Roman" w:cstheme="minorHAnsi"/>
          <w:color w:val="222222"/>
        </w:rPr>
        <w:t xml:space="preserve"> are continuing to work </w:t>
      </w:r>
      <w:r w:rsidR="00817DE7" w:rsidRPr="005512FD">
        <w:rPr>
          <w:rFonts w:eastAsia="Times New Roman" w:cstheme="minorHAnsi"/>
          <w:color w:val="222222"/>
        </w:rPr>
        <w:t>to update the demographic</w:t>
      </w:r>
      <w:r w:rsidR="00DA2702" w:rsidRPr="005512FD">
        <w:rPr>
          <w:rFonts w:eastAsia="Times New Roman" w:cstheme="minorHAnsi"/>
          <w:color w:val="222222"/>
        </w:rPr>
        <w:t xml:space="preserve"> questions</w:t>
      </w:r>
      <w:r w:rsidR="00817DE7" w:rsidRPr="005512FD">
        <w:rPr>
          <w:rFonts w:eastAsia="Times New Roman" w:cstheme="minorHAnsi"/>
          <w:color w:val="222222"/>
        </w:rPr>
        <w:t xml:space="preserve">. </w:t>
      </w:r>
    </w:p>
    <w:p w14:paraId="6B7A1DEC" w14:textId="77777777" w:rsidR="00817DE7" w:rsidRPr="005512FD" w:rsidRDefault="00817DE7" w:rsidP="006B198D">
      <w:pPr>
        <w:spacing w:after="0" w:line="240" w:lineRule="auto"/>
        <w:rPr>
          <w:rFonts w:eastAsia="Times New Roman" w:cstheme="minorHAnsi"/>
          <w:color w:val="222222"/>
        </w:rPr>
      </w:pPr>
    </w:p>
    <w:p w14:paraId="342B1E6E" w14:textId="77777777" w:rsidR="006B198D" w:rsidRPr="005512FD" w:rsidRDefault="006B198D" w:rsidP="006B198D">
      <w:pPr>
        <w:spacing w:after="0" w:line="240" w:lineRule="auto"/>
        <w:rPr>
          <w:rFonts w:eastAsia="Times New Roman" w:cstheme="minorHAnsi"/>
          <w:color w:val="222222"/>
        </w:rPr>
      </w:pPr>
    </w:p>
    <w:p w14:paraId="51AB1F5F" w14:textId="421BF574" w:rsidR="006B198D" w:rsidRPr="005512FD" w:rsidRDefault="006B198D" w:rsidP="006B198D">
      <w:pPr>
        <w:spacing w:after="0" w:line="240" w:lineRule="auto"/>
        <w:rPr>
          <w:rFonts w:eastAsia="Times New Roman" w:cstheme="minorHAnsi"/>
          <w:b/>
          <w:bCs/>
          <w:sz w:val="24"/>
          <w:szCs w:val="24"/>
        </w:rPr>
      </w:pPr>
      <w:r w:rsidRPr="005512FD">
        <w:rPr>
          <w:rFonts w:eastAsia="Times New Roman" w:cstheme="minorHAnsi"/>
          <w:b/>
          <w:bCs/>
          <w:sz w:val="24"/>
          <w:szCs w:val="24"/>
        </w:rPr>
        <w:t>7. Year-End Treasurer’s Report (Charles)</w:t>
      </w:r>
    </w:p>
    <w:p w14:paraId="45A442F9" w14:textId="49AA3082" w:rsidR="00EA5B7C" w:rsidRPr="005512FD" w:rsidRDefault="00EA5B7C" w:rsidP="006B198D">
      <w:pPr>
        <w:spacing w:after="0" w:line="240" w:lineRule="auto"/>
        <w:rPr>
          <w:rFonts w:eastAsia="Times New Roman" w:cstheme="minorHAnsi"/>
          <w:i/>
          <w:iCs/>
          <w:color w:val="222222"/>
        </w:rPr>
      </w:pPr>
      <w:r w:rsidRPr="005512FD">
        <w:rPr>
          <w:rFonts w:eastAsia="Times New Roman" w:cstheme="minorHAnsi"/>
          <w:i/>
          <w:iCs/>
          <w:color w:val="222222"/>
        </w:rPr>
        <w:t xml:space="preserve">Please see Treasurer’s Report spreadsheet provided by the National Office. </w:t>
      </w:r>
      <w:r w:rsidRPr="005512FD">
        <w:rPr>
          <w:rFonts w:cstheme="minorHAnsi"/>
          <w:i/>
          <w:iCs/>
        </w:rPr>
        <w:t>Additional reflections provided here:</w:t>
      </w:r>
    </w:p>
    <w:p w14:paraId="2CDF65CA" w14:textId="3E8E158E" w:rsidR="006B198D" w:rsidRPr="005512FD" w:rsidRDefault="0014041A" w:rsidP="006B198D">
      <w:pPr>
        <w:spacing w:after="0" w:line="240" w:lineRule="auto"/>
        <w:rPr>
          <w:rFonts w:eastAsia="Times New Roman" w:cstheme="minorHAnsi"/>
          <w:i/>
          <w:iCs/>
          <w:color w:val="222222"/>
        </w:rPr>
      </w:pPr>
      <w:r w:rsidRPr="005512FD">
        <w:rPr>
          <w:rFonts w:eastAsia="Times New Roman" w:cstheme="minorHAnsi"/>
          <w:color w:val="222222"/>
        </w:rPr>
        <w:t xml:space="preserve">As demonstrated by the Treasurer’s Report, NCDA has had a financially </w:t>
      </w:r>
      <w:r w:rsidR="00D578CD" w:rsidRPr="005512FD">
        <w:rPr>
          <w:rFonts w:eastAsia="Times New Roman" w:cstheme="minorHAnsi"/>
          <w:color w:val="222222"/>
        </w:rPr>
        <w:t xml:space="preserve">successful year. </w:t>
      </w:r>
      <w:r w:rsidRPr="005512FD">
        <w:rPr>
          <w:rFonts w:eastAsia="Times New Roman" w:cstheme="minorHAnsi"/>
          <w:color w:val="222222"/>
        </w:rPr>
        <w:t xml:space="preserve">Charles highlighted a few items, such as: </w:t>
      </w:r>
      <w:r w:rsidRPr="005512FD">
        <w:rPr>
          <w:rFonts w:eastAsia="Times New Roman" w:cstheme="minorHAnsi"/>
          <w:color w:val="222222"/>
        </w:rPr>
        <w:br/>
      </w:r>
      <w:r w:rsidRPr="005512FD">
        <w:rPr>
          <w:rFonts w:eastAsia="Times New Roman" w:cstheme="minorHAnsi"/>
          <w:color w:val="222222"/>
        </w:rPr>
        <w:br/>
      </w:r>
      <w:r w:rsidRPr="005512FD">
        <w:rPr>
          <w:rFonts w:eastAsia="Times New Roman" w:cstheme="minorHAnsi"/>
          <w:i/>
          <w:iCs/>
          <w:color w:val="222222"/>
        </w:rPr>
        <w:t>Revenues</w:t>
      </w:r>
    </w:p>
    <w:p w14:paraId="2A265310" w14:textId="54029360" w:rsidR="0014041A" w:rsidRPr="005512FD" w:rsidRDefault="0014041A" w:rsidP="0014041A">
      <w:pPr>
        <w:pStyle w:val="ListParagraph"/>
        <w:numPr>
          <w:ilvl w:val="0"/>
          <w:numId w:val="25"/>
        </w:numPr>
        <w:spacing w:after="0" w:line="240" w:lineRule="auto"/>
        <w:rPr>
          <w:rFonts w:eastAsia="Times New Roman" w:cstheme="minorHAnsi"/>
          <w:color w:val="222222"/>
        </w:rPr>
      </w:pPr>
      <w:r w:rsidRPr="005512FD">
        <w:rPr>
          <w:rFonts w:eastAsia="Times New Roman" w:cstheme="minorHAnsi"/>
          <w:color w:val="222222"/>
        </w:rPr>
        <w:t xml:space="preserve">Advertising revenues were related to the addition of posting job listings. </w:t>
      </w:r>
    </w:p>
    <w:p w14:paraId="01DCAAD6" w14:textId="5E70B683" w:rsidR="0014041A" w:rsidRPr="005512FD" w:rsidRDefault="0014041A" w:rsidP="0014041A">
      <w:pPr>
        <w:pStyle w:val="ListParagraph"/>
        <w:numPr>
          <w:ilvl w:val="0"/>
          <w:numId w:val="25"/>
        </w:numPr>
        <w:spacing w:after="0" w:line="240" w:lineRule="auto"/>
        <w:rPr>
          <w:rFonts w:eastAsia="Times New Roman" w:cstheme="minorHAnsi"/>
          <w:color w:val="222222"/>
        </w:rPr>
      </w:pPr>
      <w:r w:rsidRPr="005512FD">
        <w:rPr>
          <w:rFonts w:eastAsia="Times New Roman" w:cstheme="minorHAnsi"/>
          <w:color w:val="222222"/>
        </w:rPr>
        <w:t>Registration for the both the virtual conference and virtual CPIs was higher than anticipated. We still have some funds available for conference scholarships.</w:t>
      </w:r>
    </w:p>
    <w:p w14:paraId="1675483F" w14:textId="38519548" w:rsidR="0014041A" w:rsidRPr="005512FD" w:rsidRDefault="0014041A" w:rsidP="0014041A">
      <w:pPr>
        <w:pStyle w:val="ListParagraph"/>
        <w:numPr>
          <w:ilvl w:val="0"/>
          <w:numId w:val="25"/>
        </w:numPr>
        <w:spacing w:after="0" w:line="240" w:lineRule="auto"/>
        <w:rPr>
          <w:rFonts w:eastAsia="Times New Roman" w:cstheme="minorHAnsi"/>
          <w:color w:val="222222"/>
        </w:rPr>
      </w:pPr>
      <w:proofErr w:type="spellStart"/>
      <w:r w:rsidRPr="005512FD">
        <w:rPr>
          <w:rFonts w:eastAsia="Times New Roman" w:cstheme="minorHAnsi"/>
          <w:color w:val="222222"/>
        </w:rPr>
        <w:t>Credentialling</w:t>
      </w:r>
      <w:proofErr w:type="spellEnd"/>
      <w:r w:rsidRPr="005512FD">
        <w:rPr>
          <w:rFonts w:eastAsia="Times New Roman" w:cstheme="minorHAnsi"/>
          <w:color w:val="222222"/>
        </w:rPr>
        <w:t xml:space="preserve"> Committee exceeded anticipated certificate numbers. Additionally, revenues were higher than anticipated regarding maintenance fees.</w:t>
      </w:r>
    </w:p>
    <w:p w14:paraId="2CD8C17A" w14:textId="148B9D88" w:rsidR="0014041A" w:rsidRPr="005512FD" w:rsidRDefault="0014041A" w:rsidP="0014041A">
      <w:pPr>
        <w:pStyle w:val="ListParagraph"/>
        <w:numPr>
          <w:ilvl w:val="0"/>
          <w:numId w:val="25"/>
        </w:numPr>
        <w:spacing w:after="0" w:line="240" w:lineRule="auto"/>
        <w:rPr>
          <w:rFonts w:eastAsia="Times New Roman" w:cstheme="minorHAnsi"/>
          <w:color w:val="222222"/>
        </w:rPr>
      </w:pPr>
      <w:r w:rsidRPr="005512FD">
        <w:rPr>
          <w:rFonts w:eastAsia="Times New Roman" w:cstheme="minorHAnsi"/>
          <w:color w:val="222222"/>
        </w:rPr>
        <w:t>Membership held up well, with small increases</w:t>
      </w:r>
    </w:p>
    <w:p w14:paraId="4FF9BF33" w14:textId="77777777" w:rsidR="0014041A" w:rsidRPr="005512FD" w:rsidRDefault="0014041A" w:rsidP="0014041A">
      <w:pPr>
        <w:pStyle w:val="ListParagraph"/>
        <w:numPr>
          <w:ilvl w:val="0"/>
          <w:numId w:val="25"/>
        </w:numPr>
        <w:spacing w:after="0" w:line="240" w:lineRule="auto"/>
        <w:rPr>
          <w:rFonts w:eastAsia="Times New Roman" w:cstheme="minorHAnsi"/>
          <w:color w:val="222222"/>
        </w:rPr>
      </w:pPr>
      <w:r w:rsidRPr="005512FD">
        <w:rPr>
          <w:rFonts w:eastAsia="Times New Roman" w:cstheme="minorHAnsi"/>
          <w:color w:val="222222"/>
        </w:rPr>
        <w:t xml:space="preserve">Webinar participation garnered less attendance than budgeted for. </w:t>
      </w:r>
    </w:p>
    <w:p w14:paraId="4B272FDD" w14:textId="3B28E94F" w:rsidR="0014041A" w:rsidRPr="005512FD" w:rsidRDefault="0014041A" w:rsidP="0014041A">
      <w:pPr>
        <w:pStyle w:val="ListParagraph"/>
        <w:numPr>
          <w:ilvl w:val="0"/>
          <w:numId w:val="25"/>
        </w:numPr>
        <w:spacing w:after="0" w:line="240" w:lineRule="auto"/>
        <w:rPr>
          <w:rFonts w:eastAsia="Times New Roman" w:cstheme="minorHAnsi"/>
          <w:color w:val="222222"/>
        </w:rPr>
      </w:pPr>
      <w:r w:rsidRPr="005512FD">
        <w:rPr>
          <w:rFonts w:eastAsia="Times New Roman" w:cstheme="minorHAnsi"/>
          <w:color w:val="222222"/>
        </w:rPr>
        <w:t>Publications came out fairly even.</w:t>
      </w:r>
    </w:p>
    <w:p w14:paraId="2B8B571D" w14:textId="654FF227" w:rsidR="0014041A" w:rsidRPr="005512FD" w:rsidRDefault="0014041A" w:rsidP="0014041A">
      <w:pPr>
        <w:pStyle w:val="ListParagraph"/>
        <w:numPr>
          <w:ilvl w:val="0"/>
          <w:numId w:val="25"/>
        </w:numPr>
        <w:spacing w:after="0" w:line="240" w:lineRule="auto"/>
        <w:rPr>
          <w:rFonts w:eastAsia="Times New Roman" w:cstheme="minorHAnsi"/>
          <w:color w:val="222222"/>
        </w:rPr>
      </w:pPr>
      <w:r w:rsidRPr="005512FD">
        <w:rPr>
          <w:rFonts w:eastAsia="Times New Roman" w:cstheme="minorHAnsi"/>
          <w:color w:val="222222"/>
        </w:rPr>
        <w:t>A small amount of Second Century Funding came in ($100), and this was spent out this year</w:t>
      </w:r>
    </w:p>
    <w:p w14:paraId="4709AA18" w14:textId="138DD427" w:rsidR="0014041A" w:rsidRPr="005512FD" w:rsidRDefault="0014041A" w:rsidP="0014041A">
      <w:pPr>
        <w:pStyle w:val="ListParagraph"/>
        <w:numPr>
          <w:ilvl w:val="0"/>
          <w:numId w:val="25"/>
        </w:numPr>
        <w:spacing w:after="0" w:line="240" w:lineRule="auto"/>
        <w:rPr>
          <w:rFonts w:eastAsia="Times New Roman" w:cstheme="minorHAnsi"/>
          <w:color w:val="222222"/>
        </w:rPr>
      </w:pPr>
      <w:r w:rsidRPr="005512FD">
        <w:rPr>
          <w:rFonts w:eastAsia="Times New Roman" w:cstheme="minorHAnsi"/>
          <w:color w:val="222222"/>
        </w:rPr>
        <w:t xml:space="preserve">Curriculum sales increased more than expected, with some contract funds moved into education and training. </w:t>
      </w:r>
    </w:p>
    <w:p w14:paraId="3A0C1875" w14:textId="7D1312EC" w:rsidR="00D578CD" w:rsidRPr="005512FD" w:rsidRDefault="00D578CD" w:rsidP="006B198D">
      <w:pPr>
        <w:spacing w:after="0" w:line="240" w:lineRule="auto"/>
        <w:rPr>
          <w:rFonts w:eastAsia="Times New Roman" w:cstheme="minorHAnsi"/>
          <w:color w:val="222222"/>
        </w:rPr>
      </w:pPr>
    </w:p>
    <w:p w14:paraId="587693B3" w14:textId="604EF00A" w:rsidR="00D578CD" w:rsidRPr="005512FD" w:rsidRDefault="0014041A" w:rsidP="006B198D">
      <w:pPr>
        <w:spacing w:after="0" w:line="240" w:lineRule="auto"/>
        <w:rPr>
          <w:rFonts w:eastAsia="Times New Roman" w:cstheme="minorHAnsi"/>
          <w:i/>
          <w:iCs/>
          <w:color w:val="222222"/>
        </w:rPr>
      </w:pPr>
      <w:r w:rsidRPr="005512FD">
        <w:rPr>
          <w:rFonts w:eastAsia="Times New Roman" w:cstheme="minorHAnsi"/>
          <w:i/>
          <w:iCs/>
          <w:color w:val="222222"/>
        </w:rPr>
        <w:lastRenderedPageBreak/>
        <w:t>Expenses</w:t>
      </w:r>
    </w:p>
    <w:p w14:paraId="0F67ABB9" w14:textId="70BBA806" w:rsidR="00D578CD" w:rsidRPr="005512FD" w:rsidRDefault="003E7EBD" w:rsidP="0014041A">
      <w:pPr>
        <w:pStyle w:val="ListParagraph"/>
        <w:numPr>
          <w:ilvl w:val="0"/>
          <w:numId w:val="26"/>
        </w:numPr>
        <w:spacing w:after="0" w:line="240" w:lineRule="auto"/>
        <w:rPr>
          <w:rFonts w:eastAsia="Times New Roman" w:cstheme="minorHAnsi"/>
          <w:color w:val="222222"/>
        </w:rPr>
      </w:pPr>
      <w:r w:rsidRPr="005512FD">
        <w:rPr>
          <w:rFonts w:eastAsia="Times New Roman" w:cstheme="minorHAnsi"/>
          <w:color w:val="222222"/>
        </w:rPr>
        <w:t>T</w:t>
      </w:r>
      <w:r w:rsidR="0014041A" w:rsidRPr="005512FD">
        <w:rPr>
          <w:rFonts w:eastAsia="Times New Roman" w:cstheme="minorHAnsi"/>
          <w:color w:val="222222"/>
        </w:rPr>
        <w:t>he Board, Council, and Commi</w:t>
      </w:r>
      <w:r w:rsidRPr="005512FD">
        <w:rPr>
          <w:rFonts w:eastAsia="Times New Roman" w:cstheme="minorHAnsi"/>
          <w:color w:val="222222"/>
        </w:rPr>
        <w:t xml:space="preserve">ttees did not travel due to the pandemic, thereby keeping these expenses low </w:t>
      </w:r>
    </w:p>
    <w:p w14:paraId="6A29D8CD" w14:textId="252A16FC" w:rsidR="003E7EBD" w:rsidRPr="005512FD" w:rsidRDefault="003E7EBD" w:rsidP="0014041A">
      <w:pPr>
        <w:pStyle w:val="ListParagraph"/>
        <w:numPr>
          <w:ilvl w:val="0"/>
          <w:numId w:val="26"/>
        </w:numPr>
        <w:spacing w:after="0" w:line="240" w:lineRule="auto"/>
        <w:rPr>
          <w:rFonts w:eastAsia="Times New Roman" w:cstheme="minorHAnsi"/>
          <w:color w:val="222222"/>
        </w:rPr>
      </w:pPr>
      <w:r w:rsidRPr="005512FD">
        <w:rPr>
          <w:rFonts w:eastAsia="Times New Roman" w:cstheme="minorHAnsi"/>
          <w:color w:val="222222"/>
        </w:rPr>
        <w:t>We pay two advance deposits for CPIs, which is why this appears in the current fiscal year report</w:t>
      </w:r>
    </w:p>
    <w:p w14:paraId="5AC07579" w14:textId="45D97DB5" w:rsidR="003E7EBD" w:rsidRPr="005512FD" w:rsidRDefault="003E7EBD" w:rsidP="0014041A">
      <w:pPr>
        <w:pStyle w:val="ListParagraph"/>
        <w:numPr>
          <w:ilvl w:val="0"/>
          <w:numId w:val="26"/>
        </w:numPr>
        <w:spacing w:after="0" w:line="240" w:lineRule="auto"/>
        <w:rPr>
          <w:rFonts w:eastAsia="Times New Roman" w:cstheme="minorHAnsi"/>
          <w:color w:val="222222"/>
        </w:rPr>
      </w:pPr>
      <w:r w:rsidRPr="005512FD">
        <w:rPr>
          <w:rFonts w:eastAsia="Times New Roman" w:cstheme="minorHAnsi"/>
          <w:color w:val="222222"/>
        </w:rPr>
        <w:t>The Career Development Magazine went semi-annual, just for this year, saving some production cost</w:t>
      </w:r>
    </w:p>
    <w:p w14:paraId="43B856C1" w14:textId="02E1FB3F" w:rsidR="003E7EBD" w:rsidRPr="005512FD" w:rsidRDefault="003E7EBD" w:rsidP="0014041A">
      <w:pPr>
        <w:pStyle w:val="ListParagraph"/>
        <w:numPr>
          <w:ilvl w:val="0"/>
          <w:numId w:val="26"/>
        </w:numPr>
        <w:spacing w:after="0" w:line="240" w:lineRule="auto"/>
        <w:rPr>
          <w:rFonts w:eastAsia="Times New Roman" w:cstheme="minorHAnsi"/>
          <w:color w:val="222222"/>
        </w:rPr>
      </w:pPr>
      <w:r w:rsidRPr="005512FD">
        <w:rPr>
          <w:rFonts w:eastAsia="Times New Roman" w:cstheme="minorHAnsi"/>
          <w:color w:val="222222"/>
        </w:rPr>
        <w:t xml:space="preserve">Technology costs were also lower than anticipated. </w:t>
      </w:r>
    </w:p>
    <w:p w14:paraId="51309CAA" w14:textId="1BC6096A" w:rsidR="00D578CD" w:rsidRPr="005512FD" w:rsidRDefault="00D578CD" w:rsidP="006B198D">
      <w:pPr>
        <w:spacing w:after="0" w:line="240" w:lineRule="auto"/>
        <w:rPr>
          <w:rFonts w:eastAsia="Times New Roman" w:cstheme="minorHAnsi"/>
          <w:color w:val="222222"/>
        </w:rPr>
      </w:pPr>
    </w:p>
    <w:p w14:paraId="05D58FDE" w14:textId="2D455905" w:rsidR="00B212C1" w:rsidRPr="005512FD" w:rsidRDefault="003E7EBD" w:rsidP="006B198D">
      <w:pPr>
        <w:spacing w:after="0" w:line="240" w:lineRule="auto"/>
        <w:rPr>
          <w:rFonts w:eastAsia="Times New Roman" w:cstheme="minorHAnsi"/>
          <w:color w:val="222222"/>
        </w:rPr>
      </w:pPr>
      <w:proofErr w:type="spellStart"/>
      <w:r w:rsidRPr="005512FD">
        <w:rPr>
          <w:rFonts w:eastAsia="Times New Roman" w:cstheme="minorHAnsi"/>
          <w:i/>
          <w:iCs/>
          <w:color w:val="222222"/>
        </w:rPr>
        <w:t>Credentialling</w:t>
      </w:r>
      <w:proofErr w:type="spellEnd"/>
      <w:r w:rsidRPr="005512FD">
        <w:rPr>
          <w:rFonts w:eastAsia="Times New Roman" w:cstheme="minorHAnsi"/>
          <w:i/>
          <w:iCs/>
          <w:color w:val="222222"/>
        </w:rPr>
        <w:t xml:space="preserve"> </w:t>
      </w:r>
    </w:p>
    <w:p w14:paraId="551D8C82" w14:textId="4122CBCD" w:rsidR="003E7EBD" w:rsidRPr="005512FD" w:rsidRDefault="003E7EBD" w:rsidP="006B198D">
      <w:pPr>
        <w:spacing w:after="0" w:line="240" w:lineRule="auto"/>
        <w:rPr>
          <w:rFonts w:eastAsia="Times New Roman" w:cstheme="minorHAnsi"/>
          <w:color w:val="222222"/>
        </w:rPr>
      </w:pPr>
      <w:r w:rsidRPr="005512FD">
        <w:rPr>
          <w:rFonts w:eastAsia="Times New Roman" w:cstheme="minorHAnsi"/>
          <w:color w:val="222222"/>
        </w:rPr>
        <w:t xml:space="preserve">Specifically reflecting on </w:t>
      </w:r>
      <w:proofErr w:type="spellStart"/>
      <w:r w:rsidRPr="005512FD">
        <w:rPr>
          <w:rFonts w:eastAsia="Times New Roman" w:cstheme="minorHAnsi"/>
          <w:color w:val="222222"/>
        </w:rPr>
        <w:t>Credentialling</w:t>
      </w:r>
      <w:proofErr w:type="spellEnd"/>
      <w:r w:rsidRPr="005512FD">
        <w:rPr>
          <w:rFonts w:eastAsia="Times New Roman" w:cstheme="minorHAnsi"/>
          <w:color w:val="222222"/>
        </w:rPr>
        <w:t>, we have e</w:t>
      </w:r>
      <w:r w:rsidR="00B212C1" w:rsidRPr="005512FD">
        <w:rPr>
          <w:rFonts w:eastAsia="Times New Roman" w:cstheme="minorHAnsi"/>
          <w:color w:val="222222"/>
        </w:rPr>
        <w:t xml:space="preserve">xceeded the annual goal </w:t>
      </w:r>
      <w:r w:rsidR="00B212C1" w:rsidRPr="00AD1FB6">
        <w:rPr>
          <w:rFonts w:eastAsia="Times New Roman" w:cstheme="minorHAnsi"/>
          <w:color w:val="222222"/>
        </w:rPr>
        <w:t xml:space="preserve">for </w:t>
      </w:r>
      <w:r w:rsidR="00182962" w:rsidRPr="00AD1FB6">
        <w:rPr>
          <w:rFonts w:eastAsia="Times New Roman" w:cstheme="minorHAnsi"/>
          <w:color w:val="222222"/>
        </w:rPr>
        <w:t>number of</w:t>
      </w:r>
      <w:r w:rsidRPr="00AD1FB6">
        <w:rPr>
          <w:rFonts w:eastAsia="Times New Roman" w:cstheme="minorHAnsi"/>
          <w:color w:val="222222"/>
        </w:rPr>
        <w:t xml:space="preserve"> </w:t>
      </w:r>
      <w:r w:rsidR="00B212C1" w:rsidRPr="00AD1FB6">
        <w:rPr>
          <w:rFonts w:eastAsia="Times New Roman" w:cstheme="minorHAnsi"/>
          <w:color w:val="222222"/>
        </w:rPr>
        <w:t xml:space="preserve">applications in several </w:t>
      </w:r>
      <w:r w:rsidR="00182962" w:rsidRPr="00AD1FB6">
        <w:rPr>
          <w:rFonts w:eastAsia="Times New Roman" w:cstheme="minorHAnsi"/>
          <w:color w:val="222222"/>
        </w:rPr>
        <w:t>categories and</w:t>
      </w:r>
      <w:r w:rsidRPr="00AD1FB6">
        <w:rPr>
          <w:rFonts w:eastAsia="Times New Roman" w:cstheme="minorHAnsi"/>
          <w:color w:val="222222"/>
        </w:rPr>
        <w:t xml:space="preserve"> have close to a </w:t>
      </w:r>
      <w:r w:rsidR="00B212C1" w:rsidRPr="00AD1FB6">
        <w:rPr>
          <w:rFonts w:eastAsia="Times New Roman" w:cstheme="minorHAnsi"/>
          <w:color w:val="222222"/>
        </w:rPr>
        <w:t xml:space="preserve">$50,000 profit </w:t>
      </w:r>
      <w:r w:rsidRPr="00AD1FB6">
        <w:rPr>
          <w:rFonts w:eastAsia="Times New Roman" w:cstheme="minorHAnsi"/>
          <w:color w:val="222222"/>
        </w:rPr>
        <w:t>in this area now</w:t>
      </w:r>
      <w:r w:rsidR="00B212C1" w:rsidRPr="00AD1FB6">
        <w:rPr>
          <w:rFonts w:eastAsia="Times New Roman" w:cstheme="minorHAnsi"/>
          <w:color w:val="222222"/>
        </w:rPr>
        <w:t>.</w:t>
      </w:r>
      <w:r w:rsidRPr="00AD1FB6">
        <w:rPr>
          <w:rFonts w:eastAsia="Times New Roman" w:cstheme="minorHAnsi"/>
          <w:color w:val="222222"/>
        </w:rPr>
        <w:t xml:space="preserve"> </w:t>
      </w:r>
      <w:r w:rsidR="00B212C1" w:rsidRPr="00AD1FB6">
        <w:rPr>
          <w:rFonts w:eastAsia="Times New Roman" w:cstheme="minorHAnsi"/>
          <w:color w:val="222222"/>
        </w:rPr>
        <w:t>While t</w:t>
      </w:r>
      <w:r w:rsidR="00B212C1" w:rsidRPr="005512FD">
        <w:rPr>
          <w:rFonts w:eastAsia="Times New Roman" w:cstheme="minorHAnsi"/>
          <w:color w:val="222222"/>
        </w:rPr>
        <w:t xml:space="preserve">his looks good, </w:t>
      </w:r>
      <w:r w:rsidRPr="005512FD">
        <w:rPr>
          <w:rFonts w:eastAsia="Times New Roman" w:cstheme="minorHAnsi"/>
          <w:color w:val="222222"/>
        </w:rPr>
        <w:t xml:space="preserve">we have only processed </w:t>
      </w:r>
      <w:r w:rsidR="00B212C1" w:rsidRPr="005512FD">
        <w:rPr>
          <w:rFonts w:eastAsia="Times New Roman" w:cstheme="minorHAnsi"/>
          <w:color w:val="222222"/>
        </w:rPr>
        <w:t xml:space="preserve">439 applications </w:t>
      </w:r>
      <w:r w:rsidRPr="005512FD">
        <w:rPr>
          <w:rFonts w:eastAsia="Times New Roman" w:cstheme="minorHAnsi"/>
          <w:color w:val="222222"/>
        </w:rPr>
        <w:t>this year</w:t>
      </w:r>
      <w:r w:rsidR="00B212C1" w:rsidRPr="005512FD">
        <w:rPr>
          <w:rFonts w:eastAsia="Times New Roman" w:cstheme="minorHAnsi"/>
          <w:color w:val="222222"/>
        </w:rPr>
        <w:t xml:space="preserve">, and </w:t>
      </w:r>
      <w:r w:rsidRPr="005512FD">
        <w:rPr>
          <w:rFonts w:eastAsia="Times New Roman" w:cstheme="minorHAnsi"/>
          <w:color w:val="222222"/>
        </w:rPr>
        <w:t xml:space="preserve">yet we </w:t>
      </w:r>
      <w:r w:rsidR="00B212C1" w:rsidRPr="005512FD">
        <w:rPr>
          <w:rFonts w:eastAsia="Times New Roman" w:cstheme="minorHAnsi"/>
          <w:color w:val="222222"/>
        </w:rPr>
        <w:t xml:space="preserve">sell 3,300 </w:t>
      </w:r>
      <w:r w:rsidRPr="005512FD">
        <w:rPr>
          <w:rFonts w:eastAsia="Times New Roman" w:cstheme="minorHAnsi"/>
          <w:color w:val="222222"/>
        </w:rPr>
        <w:t xml:space="preserve">training </w:t>
      </w:r>
      <w:r w:rsidR="00B212C1" w:rsidRPr="005512FD">
        <w:rPr>
          <w:rFonts w:eastAsia="Times New Roman" w:cstheme="minorHAnsi"/>
          <w:color w:val="222222"/>
        </w:rPr>
        <w:t xml:space="preserve">manuals </w:t>
      </w:r>
      <w:r w:rsidRPr="005512FD">
        <w:rPr>
          <w:rFonts w:eastAsia="Times New Roman" w:cstheme="minorHAnsi"/>
          <w:color w:val="222222"/>
        </w:rPr>
        <w:t xml:space="preserve">per </w:t>
      </w:r>
      <w:r w:rsidR="00B212C1" w:rsidRPr="005512FD">
        <w:rPr>
          <w:rFonts w:eastAsia="Times New Roman" w:cstheme="minorHAnsi"/>
          <w:color w:val="222222"/>
        </w:rPr>
        <w:t>year. That is a very small percentage</w:t>
      </w:r>
      <w:r w:rsidRPr="005512FD">
        <w:rPr>
          <w:rFonts w:eastAsia="Times New Roman" w:cstheme="minorHAnsi"/>
          <w:color w:val="222222"/>
        </w:rPr>
        <w:t xml:space="preserve"> converting to credentials</w:t>
      </w:r>
      <w:r w:rsidR="00B212C1" w:rsidRPr="005512FD">
        <w:rPr>
          <w:rFonts w:eastAsia="Times New Roman" w:cstheme="minorHAnsi"/>
          <w:color w:val="222222"/>
        </w:rPr>
        <w:t xml:space="preserve">. </w:t>
      </w:r>
      <w:r w:rsidRPr="005512FD">
        <w:rPr>
          <w:rFonts w:eastAsia="Times New Roman" w:cstheme="minorHAnsi"/>
          <w:color w:val="222222"/>
        </w:rPr>
        <w:t xml:space="preserve">What are the barriers, and how can we improve the conversation rate? </w:t>
      </w:r>
    </w:p>
    <w:p w14:paraId="0A6896E8" w14:textId="77777777" w:rsidR="00D135D8" w:rsidRPr="005512FD" w:rsidRDefault="00D135D8" w:rsidP="006B198D">
      <w:pPr>
        <w:spacing w:after="0" w:line="240" w:lineRule="auto"/>
        <w:rPr>
          <w:rFonts w:eastAsia="Times New Roman" w:cstheme="minorHAnsi"/>
          <w:color w:val="222222"/>
        </w:rPr>
      </w:pPr>
    </w:p>
    <w:p w14:paraId="2682C081" w14:textId="64FCC729" w:rsidR="00D135D8" w:rsidRPr="005512FD" w:rsidRDefault="003E7EBD" w:rsidP="006B198D">
      <w:pPr>
        <w:spacing w:after="0" w:line="240" w:lineRule="auto"/>
        <w:rPr>
          <w:rFonts w:eastAsia="Times New Roman" w:cstheme="minorHAnsi"/>
          <w:color w:val="222222"/>
        </w:rPr>
      </w:pPr>
      <w:r w:rsidRPr="005512FD">
        <w:rPr>
          <w:rFonts w:eastAsia="Times New Roman" w:cstheme="minorHAnsi"/>
          <w:i/>
          <w:iCs/>
          <w:color w:val="222222"/>
        </w:rPr>
        <w:t>Account Balances</w:t>
      </w:r>
      <w:r w:rsidR="00D135D8" w:rsidRPr="005512FD">
        <w:rPr>
          <w:rFonts w:eastAsia="Times New Roman" w:cstheme="minorHAnsi"/>
          <w:color w:val="222222"/>
        </w:rPr>
        <w:t xml:space="preserve"> </w:t>
      </w:r>
    </w:p>
    <w:p w14:paraId="46C87F52" w14:textId="565AE1AF" w:rsidR="00D135D8" w:rsidRPr="005512FD" w:rsidRDefault="003E7EBD" w:rsidP="006B198D">
      <w:pPr>
        <w:spacing w:after="0" w:line="240" w:lineRule="auto"/>
        <w:rPr>
          <w:rFonts w:eastAsia="Times New Roman" w:cstheme="minorHAnsi"/>
          <w:color w:val="222222"/>
        </w:rPr>
      </w:pPr>
      <w:r w:rsidRPr="005512FD">
        <w:rPr>
          <w:rFonts w:eastAsia="Times New Roman" w:cstheme="minorHAnsi"/>
          <w:color w:val="222222"/>
        </w:rPr>
        <w:t xml:space="preserve">In overall reflections, we recognized that NCDA is carrying more than </w:t>
      </w:r>
      <w:r w:rsidR="00D135D8" w:rsidRPr="005512FD">
        <w:rPr>
          <w:rFonts w:eastAsia="Times New Roman" w:cstheme="minorHAnsi"/>
          <w:color w:val="222222"/>
        </w:rPr>
        <w:t xml:space="preserve">$1M in reserves. </w:t>
      </w:r>
      <w:r w:rsidRPr="005512FD">
        <w:rPr>
          <w:rFonts w:eastAsia="Times New Roman" w:cstheme="minorHAnsi"/>
          <w:color w:val="222222"/>
        </w:rPr>
        <w:t xml:space="preserve">The Board would like to move a percentage of the Cash Flow Contingency funds into Reserve and Investment funds, to provide a cushion in the case of future challenging times.  </w:t>
      </w:r>
    </w:p>
    <w:p w14:paraId="0A0050A5" w14:textId="77777777" w:rsidR="00D135D8" w:rsidRPr="005512FD" w:rsidRDefault="00D135D8" w:rsidP="006B198D">
      <w:pPr>
        <w:spacing w:after="0" w:line="240" w:lineRule="auto"/>
        <w:rPr>
          <w:rFonts w:eastAsia="Times New Roman" w:cstheme="minorHAnsi"/>
          <w:color w:val="222222"/>
        </w:rPr>
      </w:pPr>
    </w:p>
    <w:p w14:paraId="1D5B7A42" w14:textId="05A5DC08" w:rsidR="00D135D8" w:rsidRPr="005512FD" w:rsidRDefault="00D135D8" w:rsidP="006B198D">
      <w:pPr>
        <w:spacing w:after="0" w:line="240" w:lineRule="auto"/>
        <w:rPr>
          <w:rFonts w:eastAsia="Times New Roman" w:cstheme="minorHAnsi"/>
          <w:color w:val="222222"/>
        </w:rPr>
      </w:pPr>
      <w:r w:rsidRPr="005512FD">
        <w:rPr>
          <w:rFonts w:eastAsia="Times New Roman" w:cstheme="minorHAnsi"/>
          <w:b/>
          <w:bCs/>
          <w:color w:val="222222"/>
          <w:highlight w:val="yellow"/>
        </w:rPr>
        <w:t>Action Item:</w:t>
      </w:r>
      <w:r w:rsidRPr="005512FD">
        <w:rPr>
          <w:rFonts w:eastAsia="Times New Roman" w:cstheme="minorHAnsi"/>
          <w:color w:val="222222"/>
        </w:rPr>
        <w:t xml:space="preserve"> Charles </w:t>
      </w:r>
      <w:r w:rsidR="003E7EBD" w:rsidRPr="005512FD">
        <w:rPr>
          <w:rFonts w:eastAsia="Times New Roman" w:cstheme="minorHAnsi"/>
          <w:color w:val="222222"/>
        </w:rPr>
        <w:t xml:space="preserve">and </w:t>
      </w:r>
      <w:proofErr w:type="spellStart"/>
      <w:r w:rsidRPr="005512FD">
        <w:rPr>
          <w:rFonts w:eastAsia="Times New Roman" w:cstheme="minorHAnsi"/>
          <w:color w:val="222222"/>
        </w:rPr>
        <w:t>Deneen</w:t>
      </w:r>
      <w:proofErr w:type="spellEnd"/>
      <w:r w:rsidRPr="005512FD">
        <w:rPr>
          <w:rFonts w:eastAsia="Times New Roman" w:cstheme="minorHAnsi"/>
          <w:color w:val="222222"/>
        </w:rPr>
        <w:t xml:space="preserve"> </w:t>
      </w:r>
      <w:r w:rsidR="003E7EBD" w:rsidRPr="005512FD">
        <w:rPr>
          <w:rFonts w:eastAsia="Times New Roman" w:cstheme="minorHAnsi"/>
          <w:color w:val="222222"/>
        </w:rPr>
        <w:t xml:space="preserve">will </w:t>
      </w:r>
      <w:r w:rsidR="00F869CA" w:rsidRPr="005512FD">
        <w:rPr>
          <w:rFonts w:eastAsia="Times New Roman" w:cstheme="minorHAnsi"/>
          <w:color w:val="222222"/>
        </w:rPr>
        <w:t xml:space="preserve">discuss </w:t>
      </w:r>
      <w:r w:rsidRPr="005512FD">
        <w:rPr>
          <w:rFonts w:eastAsia="Times New Roman" w:cstheme="minorHAnsi"/>
          <w:color w:val="222222"/>
        </w:rPr>
        <w:t>what percentage of Cash Flow Contingency to alternately invest</w:t>
      </w:r>
      <w:r w:rsidR="00F869CA" w:rsidRPr="005512FD">
        <w:rPr>
          <w:rFonts w:eastAsia="Times New Roman" w:cstheme="minorHAnsi"/>
          <w:color w:val="222222"/>
        </w:rPr>
        <w:t xml:space="preserve"> and will bring a proposal back to the Board</w:t>
      </w:r>
      <w:r w:rsidRPr="005512FD">
        <w:rPr>
          <w:rFonts w:eastAsia="Times New Roman" w:cstheme="minorHAnsi"/>
          <w:color w:val="222222"/>
        </w:rPr>
        <w:t xml:space="preserve">. </w:t>
      </w:r>
    </w:p>
    <w:p w14:paraId="63362CE7" w14:textId="30657E66" w:rsidR="00F869CA" w:rsidRPr="005512FD" w:rsidRDefault="00F869CA" w:rsidP="006B198D">
      <w:pPr>
        <w:spacing w:after="0" w:line="240" w:lineRule="auto"/>
        <w:rPr>
          <w:rFonts w:eastAsia="Times New Roman" w:cstheme="minorHAnsi"/>
          <w:color w:val="222222"/>
        </w:rPr>
      </w:pPr>
    </w:p>
    <w:p w14:paraId="0EBF66AC" w14:textId="409B2719" w:rsidR="00F869CA" w:rsidRPr="005512FD" w:rsidRDefault="00F869CA" w:rsidP="00F869CA">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made by Charles to approve the Treasurer’s Report.</w:t>
      </w:r>
    </w:p>
    <w:p w14:paraId="5FD28B2E" w14:textId="47938A31" w:rsidR="00F869CA" w:rsidRPr="005512FD" w:rsidRDefault="00F869CA" w:rsidP="00F869CA">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Seconded by Courtney.        </w:t>
      </w:r>
    </w:p>
    <w:p w14:paraId="2B32547B" w14:textId="77777777" w:rsidR="00F869CA" w:rsidRPr="005512FD" w:rsidRDefault="00F869CA" w:rsidP="00F869CA">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40AED8C9" w14:textId="77777777" w:rsidR="00F869CA" w:rsidRPr="005512FD" w:rsidRDefault="00F869CA" w:rsidP="006B198D">
      <w:pPr>
        <w:spacing w:after="0" w:line="240" w:lineRule="auto"/>
        <w:rPr>
          <w:rFonts w:eastAsia="Times New Roman" w:cstheme="minorHAnsi"/>
          <w:color w:val="222222"/>
        </w:rPr>
      </w:pPr>
    </w:p>
    <w:p w14:paraId="17D2FF8C" w14:textId="77777777" w:rsidR="00D578CD" w:rsidRPr="005512FD" w:rsidRDefault="00D578CD" w:rsidP="006B198D">
      <w:pPr>
        <w:spacing w:after="0" w:line="240" w:lineRule="auto"/>
        <w:rPr>
          <w:rFonts w:eastAsia="Times New Roman" w:cstheme="minorHAnsi"/>
          <w:color w:val="222222"/>
        </w:rPr>
      </w:pPr>
    </w:p>
    <w:p w14:paraId="1F42F19D" w14:textId="25097007" w:rsidR="006B198D" w:rsidRPr="005512FD" w:rsidRDefault="006B198D" w:rsidP="006B198D">
      <w:pPr>
        <w:spacing w:after="0" w:line="240" w:lineRule="auto"/>
        <w:rPr>
          <w:rFonts w:eastAsia="Times New Roman" w:cstheme="minorHAnsi"/>
          <w:i/>
          <w:iCs/>
          <w:color w:val="222222"/>
        </w:rPr>
      </w:pPr>
      <w:r w:rsidRPr="005512FD">
        <w:rPr>
          <w:rFonts w:eastAsia="Times New Roman" w:cstheme="minorHAnsi"/>
          <w:b/>
          <w:bCs/>
          <w:sz w:val="24"/>
          <w:szCs w:val="24"/>
        </w:rPr>
        <w:t xml:space="preserve">8. Introduction of the Budget </w:t>
      </w:r>
    </w:p>
    <w:p w14:paraId="5AEC276B" w14:textId="47166223" w:rsidR="006B198D" w:rsidRPr="005512FD" w:rsidRDefault="006B198D" w:rsidP="006B198D">
      <w:pPr>
        <w:spacing w:after="0" w:line="240" w:lineRule="auto"/>
        <w:rPr>
          <w:rFonts w:eastAsia="Times New Roman" w:cstheme="minorHAnsi"/>
          <w:b/>
          <w:bCs/>
          <w:i/>
          <w:iCs/>
          <w:color w:val="222222"/>
        </w:rPr>
      </w:pPr>
      <w:r w:rsidRPr="005512FD">
        <w:rPr>
          <w:rFonts w:eastAsia="Times New Roman" w:cstheme="minorHAnsi"/>
          <w:b/>
          <w:bCs/>
          <w:i/>
          <w:iCs/>
          <w:color w:val="222222"/>
        </w:rPr>
        <w:t>Overall Budget (Charles)</w:t>
      </w:r>
    </w:p>
    <w:p w14:paraId="134BF91E" w14:textId="7B0FA1E3" w:rsidR="00EA5B7C" w:rsidRPr="005512FD" w:rsidRDefault="00EA5B7C" w:rsidP="00EA5B7C">
      <w:pPr>
        <w:spacing w:after="0" w:line="240" w:lineRule="auto"/>
        <w:rPr>
          <w:rFonts w:eastAsia="Times New Roman" w:cstheme="minorHAnsi"/>
          <w:i/>
          <w:iCs/>
          <w:color w:val="222222"/>
        </w:rPr>
      </w:pPr>
      <w:r w:rsidRPr="005512FD">
        <w:rPr>
          <w:rFonts w:eastAsia="Times New Roman" w:cstheme="minorHAnsi"/>
          <w:i/>
          <w:iCs/>
          <w:color w:val="222222"/>
        </w:rPr>
        <w:t xml:space="preserve">Please see Proposed FY2021-2022 spreadsheet provided by the National Office. </w:t>
      </w:r>
      <w:r w:rsidRPr="005512FD">
        <w:rPr>
          <w:rFonts w:cstheme="minorHAnsi"/>
          <w:i/>
          <w:iCs/>
        </w:rPr>
        <w:t>Additional reflections provided here:</w:t>
      </w:r>
    </w:p>
    <w:p w14:paraId="30B12C95" w14:textId="4BE69D0E" w:rsidR="006B198D" w:rsidRPr="005512FD" w:rsidRDefault="00D135D8" w:rsidP="006B198D">
      <w:pPr>
        <w:spacing w:after="0" w:line="240" w:lineRule="auto"/>
        <w:rPr>
          <w:rFonts w:eastAsia="Times New Roman" w:cstheme="minorHAnsi"/>
          <w:color w:val="222222"/>
        </w:rPr>
      </w:pPr>
      <w:r w:rsidRPr="005512FD">
        <w:rPr>
          <w:rFonts w:eastAsia="Times New Roman" w:cstheme="minorHAnsi"/>
          <w:color w:val="222222"/>
        </w:rPr>
        <w:t xml:space="preserve">Charles </w:t>
      </w:r>
      <w:r w:rsidR="00014808" w:rsidRPr="005512FD">
        <w:rPr>
          <w:rFonts w:eastAsia="Times New Roman" w:cstheme="minorHAnsi"/>
          <w:color w:val="222222"/>
        </w:rPr>
        <w:t xml:space="preserve">presented a draft budget that he and </w:t>
      </w:r>
      <w:proofErr w:type="spellStart"/>
      <w:r w:rsidR="00014808" w:rsidRPr="005512FD">
        <w:rPr>
          <w:rFonts w:eastAsia="Times New Roman" w:cstheme="minorHAnsi"/>
          <w:color w:val="222222"/>
        </w:rPr>
        <w:t>Deneen</w:t>
      </w:r>
      <w:proofErr w:type="spellEnd"/>
      <w:r w:rsidR="00014808" w:rsidRPr="005512FD">
        <w:rPr>
          <w:rFonts w:eastAsia="Times New Roman" w:cstheme="minorHAnsi"/>
          <w:color w:val="222222"/>
        </w:rPr>
        <w:t xml:space="preserve"> had worked on. Discussion from the Board was welcomed. Some highlights included:</w:t>
      </w:r>
      <w:r w:rsidRPr="005512FD">
        <w:rPr>
          <w:rFonts w:eastAsia="Times New Roman" w:cstheme="minorHAnsi"/>
          <w:color w:val="222222"/>
        </w:rPr>
        <w:t xml:space="preserve"> </w:t>
      </w:r>
    </w:p>
    <w:p w14:paraId="5EB27467" w14:textId="7F28781E" w:rsidR="00D135D8" w:rsidRPr="005512FD" w:rsidRDefault="00D135D8" w:rsidP="006B198D">
      <w:pPr>
        <w:spacing w:after="0" w:line="240" w:lineRule="auto"/>
        <w:rPr>
          <w:rFonts w:eastAsia="Times New Roman" w:cstheme="minorHAnsi"/>
          <w:color w:val="222222"/>
        </w:rPr>
      </w:pPr>
    </w:p>
    <w:p w14:paraId="1AEF8A34" w14:textId="757E11D3" w:rsidR="00C46AB3" w:rsidRPr="005512FD" w:rsidRDefault="00C46AB3" w:rsidP="006B198D">
      <w:pPr>
        <w:spacing w:after="0" w:line="240" w:lineRule="auto"/>
        <w:rPr>
          <w:rFonts w:eastAsia="Times New Roman" w:cstheme="minorHAnsi"/>
          <w:i/>
          <w:iCs/>
          <w:color w:val="222222"/>
        </w:rPr>
      </w:pPr>
      <w:r w:rsidRPr="005512FD">
        <w:rPr>
          <w:rFonts w:eastAsia="Times New Roman" w:cstheme="minorHAnsi"/>
          <w:i/>
          <w:iCs/>
          <w:color w:val="222222"/>
        </w:rPr>
        <w:t>Revenue</w:t>
      </w:r>
    </w:p>
    <w:p w14:paraId="619B7D14" w14:textId="1D798FA5" w:rsidR="00D135D8" w:rsidRPr="005512FD" w:rsidRDefault="00D135D8" w:rsidP="00014808">
      <w:pPr>
        <w:pStyle w:val="ListParagraph"/>
        <w:numPr>
          <w:ilvl w:val="0"/>
          <w:numId w:val="28"/>
        </w:numPr>
        <w:spacing w:after="0" w:line="240" w:lineRule="auto"/>
        <w:rPr>
          <w:rFonts w:eastAsia="Times New Roman" w:cstheme="minorHAnsi"/>
          <w:color w:val="222222"/>
        </w:rPr>
      </w:pPr>
      <w:r w:rsidRPr="005512FD">
        <w:rPr>
          <w:rFonts w:eastAsia="Times New Roman" w:cstheme="minorHAnsi"/>
          <w:color w:val="222222"/>
        </w:rPr>
        <w:t xml:space="preserve">Advertising </w:t>
      </w:r>
      <w:r w:rsidR="00014808" w:rsidRPr="005512FD">
        <w:rPr>
          <w:rFonts w:eastAsia="Times New Roman" w:cstheme="minorHAnsi"/>
          <w:color w:val="222222"/>
        </w:rPr>
        <w:t xml:space="preserve">budget remains similar to </w:t>
      </w:r>
      <w:r w:rsidRPr="005512FD">
        <w:rPr>
          <w:rFonts w:eastAsia="Times New Roman" w:cstheme="minorHAnsi"/>
          <w:color w:val="222222"/>
        </w:rPr>
        <w:t xml:space="preserve">last year. </w:t>
      </w:r>
    </w:p>
    <w:p w14:paraId="5B8860F1" w14:textId="558FDFD5" w:rsidR="00014808" w:rsidRPr="005512FD" w:rsidRDefault="00014808" w:rsidP="00014808">
      <w:pPr>
        <w:pStyle w:val="ListParagraph"/>
        <w:numPr>
          <w:ilvl w:val="0"/>
          <w:numId w:val="28"/>
        </w:numPr>
        <w:spacing w:after="0" w:line="240" w:lineRule="auto"/>
        <w:rPr>
          <w:rFonts w:eastAsia="Times New Roman" w:cstheme="minorHAnsi"/>
          <w:color w:val="222222"/>
        </w:rPr>
      </w:pPr>
      <w:r w:rsidRPr="005512FD">
        <w:rPr>
          <w:rFonts w:eastAsia="Times New Roman" w:cstheme="minorHAnsi"/>
          <w:color w:val="222222"/>
        </w:rPr>
        <w:t xml:space="preserve">There are considerable changes to the conference budget. An effort was made to budget conservatively, as we are unsure what offerings membership will choose at this time. </w:t>
      </w:r>
      <w:r w:rsidR="00D5211B" w:rsidRPr="005512FD">
        <w:rPr>
          <w:rFonts w:eastAsia="Times New Roman" w:cstheme="minorHAnsi"/>
          <w:color w:val="222222"/>
        </w:rPr>
        <w:t>(See more discussion below.)</w:t>
      </w:r>
    </w:p>
    <w:p w14:paraId="32E4FDD2" w14:textId="77777777" w:rsidR="00D5211B" w:rsidRPr="005512FD" w:rsidRDefault="00014808" w:rsidP="006B198D">
      <w:pPr>
        <w:pStyle w:val="ListParagraph"/>
        <w:numPr>
          <w:ilvl w:val="0"/>
          <w:numId w:val="28"/>
        </w:numPr>
        <w:spacing w:after="0" w:line="240" w:lineRule="auto"/>
        <w:rPr>
          <w:rFonts w:eastAsia="Times New Roman" w:cstheme="minorHAnsi"/>
          <w:color w:val="222222"/>
        </w:rPr>
      </w:pPr>
      <w:r w:rsidRPr="005512FD">
        <w:rPr>
          <w:rFonts w:eastAsia="Times New Roman" w:cstheme="minorHAnsi"/>
          <w:color w:val="222222"/>
        </w:rPr>
        <w:t xml:space="preserve">The two Career Practitioner Institutes are currently planned as in-person events, which corresponds to previous years. </w:t>
      </w:r>
    </w:p>
    <w:p w14:paraId="1DAE3D70" w14:textId="2AE29D6B" w:rsidR="00D135D8" w:rsidRPr="005512FD" w:rsidRDefault="00D5211B" w:rsidP="006B198D">
      <w:pPr>
        <w:pStyle w:val="ListParagraph"/>
        <w:numPr>
          <w:ilvl w:val="0"/>
          <w:numId w:val="28"/>
        </w:numPr>
        <w:spacing w:after="0" w:line="240" w:lineRule="auto"/>
        <w:rPr>
          <w:rFonts w:eastAsia="Times New Roman" w:cstheme="minorHAnsi"/>
          <w:color w:val="222222"/>
        </w:rPr>
      </w:pPr>
      <w:r w:rsidRPr="005512FD">
        <w:rPr>
          <w:rFonts w:eastAsia="Times New Roman" w:cstheme="minorHAnsi"/>
          <w:color w:val="222222"/>
        </w:rPr>
        <w:t xml:space="preserve">For </w:t>
      </w:r>
      <w:proofErr w:type="spellStart"/>
      <w:r w:rsidRPr="005512FD">
        <w:rPr>
          <w:rFonts w:eastAsia="Times New Roman" w:cstheme="minorHAnsi"/>
          <w:color w:val="222222"/>
        </w:rPr>
        <w:t>Credentialling</w:t>
      </w:r>
      <w:proofErr w:type="spellEnd"/>
      <w:r w:rsidRPr="005512FD">
        <w:rPr>
          <w:rFonts w:eastAsia="Times New Roman" w:cstheme="minorHAnsi"/>
          <w:color w:val="222222"/>
        </w:rPr>
        <w:t xml:space="preserve">, we are anticipating a little less revenue related to the maintenance fees that were garnered earlier this </w:t>
      </w:r>
      <w:r w:rsidR="00C46AB3" w:rsidRPr="005512FD">
        <w:rPr>
          <w:rFonts w:eastAsia="Times New Roman" w:cstheme="minorHAnsi"/>
          <w:color w:val="222222"/>
        </w:rPr>
        <w:t xml:space="preserve">past year. </w:t>
      </w:r>
    </w:p>
    <w:p w14:paraId="52BDEA36" w14:textId="27E9B185" w:rsidR="00D5211B" w:rsidRPr="005512FD" w:rsidRDefault="00D5211B" w:rsidP="006B198D">
      <w:pPr>
        <w:pStyle w:val="ListParagraph"/>
        <w:numPr>
          <w:ilvl w:val="0"/>
          <w:numId w:val="28"/>
        </w:numPr>
        <w:spacing w:after="0" w:line="240" w:lineRule="auto"/>
        <w:rPr>
          <w:rFonts w:eastAsia="Times New Roman" w:cstheme="minorHAnsi"/>
          <w:color w:val="222222"/>
        </w:rPr>
      </w:pPr>
      <w:r w:rsidRPr="005512FD">
        <w:rPr>
          <w:rFonts w:eastAsia="Times New Roman" w:cstheme="minorHAnsi"/>
          <w:color w:val="222222"/>
        </w:rPr>
        <w:t>Four professional development webinars are included in this budget</w:t>
      </w:r>
    </w:p>
    <w:p w14:paraId="4B4BF2C3" w14:textId="56EC5E8C" w:rsidR="00D5211B" w:rsidRPr="005512FD" w:rsidRDefault="00D5211B" w:rsidP="006B198D">
      <w:pPr>
        <w:pStyle w:val="ListParagraph"/>
        <w:numPr>
          <w:ilvl w:val="0"/>
          <w:numId w:val="28"/>
        </w:numPr>
        <w:spacing w:after="0" w:line="240" w:lineRule="auto"/>
        <w:rPr>
          <w:rFonts w:eastAsia="Times New Roman" w:cstheme="minorHAnsi"/>
          <w:color w:val="222222"/>
        </w:rPr>
      </w:pPr>
      <w:r w:rsidRPr="005512FD">
        <w:rPr>
          <w:rFonts w:eastAsia="Times New Roman" w:cstheme="minorHAnsi"/>
          <w:color w:val="222222"/>
        </w:rPr>
        <w:t>No plans have been made for Second Century Funds at this time</w:t>
      </w:r>
    </w:p>
    <w:p w14:paraId="41D81C52" w14:textId="343C1890" w:rsidR="00C46AB3" w:rsidRPr="005512FD" w:rsidRDefault="00D5211B" w:rsidP="006B198D">
      <w:pPr>
        <w:pStyle w:val="ListParagraph"/>
        <w:numPr>
          <w:ilvl w:val="0"/>
          <w:numId w:val="28"/>
        </w:numPr>
        <w:spacing w:after="0" w:line="240" w:lineRule="auto"/>
        <w:rPr>
          <w:rFonts w:eastAsia="Times New Roman" w:cstheme="minorHAnsi"/>
          <w:color w:val="222222"/>
        </w:rPr>
      </w:pPr>
      <w:r w:rsidRPr="005512FD">
        <w:rPr>
          <w:rFonts w:eastAsia="Times New Roman" w:cstheme="minorHAnsi"/>
          <w:color w:val="222222"/>
        </w:rPr>
        <w:t xml:space="preserve">The anticipated </w:t>
      </w:r>
      <w:r w:rsidR="00C46AB3" w:rsidRPr="005512FD">
        <w:rPr>
          <w:rFonts w:eastAsia="Times New Roman" w:cstheme="minorHAnsi"/>
          <w:color w:val="222222"/>
        </w:rPr>
        <w:t xml:space="preserve">$20,000 for professional development revenue is </w:t>
      </w:r>
      <w:r w:rsidRPr="005512FD">
        <w:rPr>
          <w:rFonts w:eastAsia="Times New Roman" w:cstheme="minorHAnsi"/>
          <w:color w:val="222222"/>
        </w:rPr>
        <w:t xml:space="preserve">a conservative estimated </w:t>
      </w:r>
      <w:r w:rsidR="00C46AB3" w:rsidRPr="005512FD">
        <w:rPr>
          <w:rFonts w:eastAsia="Times New Roman" w:cstheme="minorHAnsi"/>
          <w:color w:val="222222"/>
        </w:rPr>
        <w:t>increase</w:t>
      </w:r>
      <w:r w:rsidRPr="005512FD">
        <w:rPr>
          <w:rFonts w:eastAsia="Times New Roman" w:cstheme="minorHAnsi"/>
          <w:color w:val="222222"/>
        </w:rPr>
        <w:t xml:space="preserve">, as we are </w:t>
      </w:r>
      <w:r w:rsidR="00C46AB3" w:rsidRPr="005512FD">
        <w:rPr>
          <w:rFonts w:eastAsia="Times New Roman" w:cstheme="minorHAnsi"/>
          <w:color w:val="222222"/>
        </w:rPr>
        <w:t xml:space="preserve">building this year. </w:t>
      </w:r>
    </w:p>
    <w:p w14:paraId="695DA4DA" w14:textId="0FCCEA81" w:rsidR="00C46AB3" w:rsidRPr="005512FD" w:rsidRDefault="00C46AB3" w:rsidP="006B198D">
      <w:pPr>
        <w:spacing w:after="0" w:line="240" w:lineRule="auto"/>
        <w:rPr>
          <w:rFonts w:eastAsia="Times New Roman" w:cstheme="minorHAnsi"/>
          <w:color w:val="222222"/>
        </w:rPr>
      </w:pPr>
    </w:p>
    <w:p w14:paraId="434D06E4" w14:textId="1906CB89" w:rsidR="00C46AB3" w:rsidRPr="005512FD" w:rsidRDefault="00C46AB3" w:rsidP="006B198D">
      <w:pPr>
        <w:spacing w:after="0" w:line="240" w:lineRule="auto"/>
        <w:rPr>
          <w:rFonts w:eastAsia="Times New Roman" w:cstheme="minorHAnsi"/>
          <w:color w:val="222222"/>
        </w:rPr>
      </w:pPr>
      <w:r w:rsidRPr="005512FD">
        <w:rPr>
          <w:rFonts w:eastAsia="Times New Roman" w:cstheme="minorHAnsi"/>
          <w:i/>
          <w:iCs/>
          <w:color w:val="222222"/>
        </w:rPr>
        <w:t>Expenses</w:t>
      </w:r>
    </w:p>
    <w:p w14:paraId="15EAE51C" w14:textId="40427B99" w:rsidR="00652663" w:rsidRPr="005512FD" w:rsidRDefault="00652663" w:rsidP="00652663">
      <w:pPr>
        <w:pStyle w:val="ListParagraph"/>
        <w:numPr>
          <w:ilvl w:val="0"/>
          <w:numId w:val="29"/>
        </w:numPr>
        <w:spacing w:after="0" w:line="240" w:lineRule="auto"/>
        <w:rPr>
          <w:rFonts w:eastAsia="Times New Roman" w:cstheme="minorHAnsi"/>
          <w:color w:val="222222"/>
        </w:rPr>
      </w:pPr>
      <w:r w:rsidRPr="005512FD">
        <w:rPr>
          <w:rFonts w:eastAsia="Times New Roman" w:cstheme="minorHAnsi"/>
          <w:color w:val="222222"/>
        </w:rPr>
        <w:t>Expenses for the Board will increase as in-person meetings and travel pick up again</w:t>
      </w:r>
    </w:p>
    <w:p w14:paraId="518C767F" w14:textId="09D873A6" w:rsidR="00652663" w:rsidRPr="005512FD" w:rsidRDefault="00652663" w:rsidP="00652663">
      <w:pPr>
        <w:pStyle w:val="ListParagraph"/>
        <w:numPr>
          <w:ilvl w:val="0"/>
          <w:numId w:val="29"/>
        </w:numPr>
        <w:spacing w:after="0" w:line="240" w:lineRule="auto"/>
        <w:rPr>
          <w:rFonts w:eastAsia="Times New Roman" w:cstheme="minorHAnsi"/>
          <w:color w:val="222222"/>
        </w:rPr>
      </w:pPr>
      <w:r w:rsidRPr="005512FD">
        <w:rPr>
          <w:rFonts w:eastAsia="Times New Roman" w:cstheme="minorHAnsi"/>
          <w:color w:val="222222"/>
        </w:rPr>
        <w:lastRenderedPageBreak/>
        <w:t>The new Career Teaching Academy will start in this year</w:t>
      </w:r>
    </w:p>
    <w:p w14:paraId="4FD956E2" w14:textId="5E080750" w:rsidR="00652663" w:rsidRPr="005512FD" w:rsidRDefault="00652663" w:rsidP="00652663">
      <w:pPr>
        <w:pStyle w:val="ListParagraph"/>
        <w:numPr>
          <w:ilvl w:val="0"/>
          <w:numId w:val="29"/>
        </w:numPr>
        <w:spacing w:after="0" w:line="240" w:lineRule="auto"/>
        <w:rPr>
          <w:rFonts w:eastAsia="Times New Roman" w:cstheme="minorHAnsi"/>
          <w:color w:val="222222"/>
        </w:rPr>
      </w:pPr>
      <w:r w:rsidRPr="005512FD">
        <w:rPr>
          <w:rFonts w:eastAsia="Times New Roman" w:cstheme="minorHAnsi"/>
          <w:color w:val="222222"/>
        </w:rPr>
        <w:t>Committee expenses have returned to previous levels, along with some additional requests to consider</w:t>
      </w:r>
    </w:p>
    <w:p w14:paraId="750D6CEA" w14:textId="6473AAF8" w:rsidR="00652663" w:rsidRPr="005512FD" w:rsidRDefault="00652663" w:rsidP="00652663">
      <w:pPr>
        <w:pStyle w:val="ListParagraph"/>
        <w:numPr>
          <w:ilvl w:val="0"/>
          <w:numId w:val="29"/>
        </w:numPr>
        <w:spacing w:after="0" w:line="240" w:lineRule="auto"/>
        <w:rPr>
          <w:rFonts w:eastAsia="Times New Roman" w:cstheme="minorHAnsi"/>
          <w:color w:val="222222"/>
        </w:rPr>
      </w:pPr>
      <w:r w:rsidRPr="005512FD">
        <w:rPr>
          <w:rFonts w:eastAsia="Times New Roman" w:cstheme="minorHAnsi"/>
          <w:color w:val="222222"/>
        </w:rPr>
        <w:t xml:space="preserve">We have a major dissemination project ahead of us with results of the NCDA Harris Poll. We saved $8,000 on this work in the past year, and will be using these funds this year for speakers, conference materials, etc. </w:t>
      </w:r>
    </w:p>
    <w:p w14:paraId="4472E5C7" w14:textId="5C277256" w:rsidR="00652663" w:rsidRPr="005512FD" w:rsidRDefault="00652663" w:rsidP="00652663">
      <w:pPr>
        <w:pStyle w:val="ListParagraph"/>
        <w:numPr>
          <w:ilvl w:val="0"/>
          <w:numId w:val="29"/>
        </w:numPr>
        <w:spacing w:after="0" w:line="240" w:lineRule="auto"/>
        <w:rPr>
          <w:rFonts w:eastAsia="Times New Roman" w:cstheme="minorHAnsi"/>
          <w:color w:val="222222"/>
        </w:rPr>
      </w:pPr>
      <w:r w:rsidRPr="005512FD">
        <w:rPr>
          <w:rFonts w:eastAsia="Times New Roman" w:cstheme="minorHAnsi"/>
          <w:color w:val="222222"/>
        </w:rPr>
        <w:t>The Career Development Magazine will revert back to quarterly distribution</w:t>
      </w:r>
    </w:p>
    <w:p w14:paraId="705A353D" w14:textId="58610E65" w:rsidR="00652663" w:rsidRPr="005512FD" w:rsidRDefault="00652663" w:rsidP="00652663">
      <w:pPr>
        <w:pStyle w:val="ListParagraph"/>
        <w:numPr>
          <w:ilvl w:val="0"/>
          <w:numId w:val="29"/>
        </w:numPr>
        <w:spacing w:after="0" w:line="240" w:lineRule="auto"/>
        <w:rPr>
          <w:rFonts w:eastAsia="Times New Roman" w:cstheme="minorHAnsi"/>
          <w:color w:val="222222"/>
        </w:rPr>
      </w:pPr>
      <w:r w:rsidRPr="005512FD">
        <w:rPr>
          <w:rFonts w:eastAsia="Times New Roman" w:cstheme="minorHAnsi"/>
          <w:color w:val="222222"/>
        </w:rPr>
        <w:t>Many other expense estimates remain the same (e.g., Career Practitioner Institutes, Management Services, International)</w:t>
      </w:r>
    </w:p>
    <w:p w14:paraId="1E720C3D" w14:textId="3C056933" w:rsidR="00652663" w:rsidRPr="005512FD" w:rsidRDefault="00652663" w:rsidP="00652663">
      <w:pPr>
        <w:pStyle w:val="ListParagraph"/>
        <w:numPr>
          <w:ilvl w:val="0"/>
          <w:numId w:val="29"/>
        </w:numPr>
        <w:spacing w:after="0" w:line="240" w:lineRule="auto"/>
        <w:rPr>
          <w:rFonts w:eastAsia="Times New Roman" w:cstheme="minorHAnsi"/>
          <w:color w:val="222222"/>
        </w:rPr>
      </w:pPr>
      <w:r w:rsidRPr="005512FD">
        <w:rPr>
          <w:rFonts w:eastAsia="Times New Roman" w:cstheme="minorHAnsi"/>
          <w:color w:val="222222"/>
        </w:rPr>
        <w:t xml:space="preserve">Recommendations are being made for a staff position dedicated to professional development at approximately 20-24 hours per week. </w:t>
      </w:r>
    </w:p>
    <w:p w14:paraId="1C6A499F" w14:textId="349713F5" w:rsidR="00C46AB3" w:rsidRPr="005512FD" w:rsidRDefault="00C46AB3" w:rsidP="006B198D">
      <w:pPr>
        <w:spacing w:after="0" w:line="240" w:lineRule="auto"/>
        <w:rPr>
          <w:rFonts w:eastAsia="Times New Roman" w:cstheme="minorHAnsi"/>
          <w:color w:val="222222"/>
        </w:rPr>
      </w:pPr>
    </w:p>
    <w:p w14:paraId="3160E84A" w14:textId="58603D2E" w:rsidR="00C46AB3" w:rsidRPr="005512FD" w:rsidRDefault="00C46AB3" w:rsidP="006B198D">
      <w:pPr>
        <w:spacing w:after="0" w:line="240" w:lineRule="auto"/>
        <w:rPr>
          <w:rFonts w:eastAsia="Times New Roman" w:cstheme="minorHAnsi"/>
          <w:b/>
          <w:bCs/>
          <w:i/>
          <w:iCs/>
          <w:color w:val="222222"/>
        </w:rPr>
      </w:pPr>
      <w:proofErr w:type="spellStart"/>
      <w:r w:rsidRPr="005512FD">
        <w:rPr>
          <w:rFonts w:eastAsia="Times New Roman" w:cstheme="minorHAnsi"/>
          <w:b/>
          <w:bCs/>
          <w:i/>
          <w:iCs/>
          <w:color w:val="222222"/>
        </w:rPr>
        <w:t>Credentialling</w:t>
      </w:r>
      <w:proofErr w:type="spellEnd"/>
      <w:r w:rsidRPr="005512FD">
        <w:rPr>
          <w:rFonts w:eastAsia="Times New Roman" w:cstheme="minorHAnsi"/>
          <w:b/>
          <w:bCs/>
          <w:i/>
          <w:iCs/>
          <w:color w:val="222222"/>
        </w:rPr>
        <w:t xml:space="preserve"> Commission</w:t>
      </w:r>
      <w:r w:rsidR="00B513E0" w:rsidRPr="005512FD">
        <w:rPr>
          <w:rFonts w:eastAsia="Times New Roman" w:cstheme="minorHAnsi"/>
          <w:b/>
          <w:bCs/>
          <w:i/>
          <w:iCs/>
          <w:color w:val="222222"/>
        </w:rPr>
        <w:t xml:space="preserve"> Budget (</w:t>
      </w:r>
      <w:proofErr w:type="spellStart"/>
      <w:r w:rsidR="00B513E0" w:rsidRPr="005512FD">
        <w:rPr>
          <w:rFonts w:eastAsia="Times New Roman" w:cstheme="minorHAnsi"/>
          <w:b/>
          <w:bCs/>
          <w:i/>
          <w:iCs/>
          <w:color w:val="222222"/>
        </w:rPr>
        <w:t>Deneen</w:t>
      </w:r>
      <w:proofErr w:type="spellEnd"/>
      <w:r w:rsidR="00B513E0" w:rsidRPr="005512FD">
        <w:rPr>
          <w:rFonts w:eastAsia="Times New Roman" w:cstheme="minorHAnsi"/>
          <w:b/>
          <w:bCs/>
          <w:i/>
          <w:iCs/>
          <w:color w:val="222222"/>
        </w:rPr>
        <w:t>)</w:t>
      </w:r>
    </w:p>
    <w:p w14:paraId="04F5FFB2" w14:textId="088C7EE6" w:rsidR="00C46AB3" w:rsidRPr="005512FD" w:rsidRDefault="00652663" w:rsidP="006B198D">
      <w:pPr>
        <w:spacing w:after="0" w:line="240" w:lineRule="auto"/>
        <w:rPr>
          <w:rFonts w:eastAsia="Times New Roman" w:cstheme="minorHAnsi"/>
          <w:color w:val="222222"/>
        </w:rPr>
      </w:pPr>
      <w:r w:rsidRPr="005512FD">
        <w:rPr>
          <w:rFonts w:eastAsia="Times New Roman" w:cstheme="minorHAnsi"/>
          <w:color w:val="222222"/>
        </w:rPr>
        <w:t>Note that we provided an offer this year for maintenance fees – either $</w:t>
      </w:r>
      <w:r w:rsidR="00C46AB3" w:rsidRPr="005512FD">
        <w:rPr>
          <w:rFonts w:eastAsia="Times New Roman" w:cstheme="minorHAnsi"/>
          <w:color w:val="222222"/>
        </w:rPr>
        <w:t>40 per year</w:t>
      </w:r>
      <w:r w:rsidRPr="005512FD">
        <w:rPr>
          <w:rFonts w:eastAsia="Times New Roman" w:cstheme="minorHAnsi"/>
          <w:color w:val="222222"/>
        </w:rPr>
        <w:t>,</w:t>
      </w:r>
      <w:r w:rsidR="00C46AB3" w:rsidRPr="005512FD">
        <w:rPr>
          <w:rFonts w:eastAsia="Times New Roman" w:cstheme="minorHAnsi"/>
          <w:color w:val="222222"/>
        </w:rPr>
        <w:t xml:space="preserve"> or three years for </w:t>
      </w:r>
      <w:r w:rsidRPr="005512FD">
        <w:rPr>
          <w:rFonts w:eastAsia="Times New Roman" w:cstheme="minorHAnsi"/>
          <w:color w:val="222222"/>
        </w:rPr>
        <w:t>$</w:t>
      </w:r>
      <w:r w:rsidR="00C46AB3" w:rsidRPr="005512FD">
        <w:rPr>
          <w:rFonts w:eastAsia="Times New Roman" w:cstheme="minorHAnsi"/>
          <w:color w:val="222222"/>
        </w:rPr>
        <w:t xml:space="preserve">100. </w:t>
      </w:r>
      <w:r w:rsidRPr="005512FD">
        <w:rPr>
          <w:rFonts w:eastAsia="Times New Roman" w:cstheme="minorHAnsi"/>
          <w:color w:val="222222"/>
        </w:rPr>
        <w:t xml:space="preserve">Many people selected the three-year option. We’ll need to take this into account for future budget expectations. </w:t>
      </w:r>
    </w:p>
    <w:p w14:paraId="10ECFCDF" w14:textId="77777777" w:rsidR="00652663" w:rsidRPr="005512FD" w:rsidRDefault="00652663" w:rsidP="006B198D">
      <w:pPr>
        <w:spacing w:after="0" w:line="240" w:lineRule="auto"/>
        <w:rPr>
          <w:rFonts w:eastAsia="Times New Roman" w:cstheme="minorHAnsi"/>
          <w:color w:val="222222"/>
        </w:rPr>
      </w:pPr>
    </w:p>
    <w:p w14:paraId="4C524B57" w14:textId="1AA967A0" w:rsidR="00F44238" w:rsidRPr="005512FD" w:rsidRDefault="00652663" w:rsidP="006B198D">
      <w:pPr>
        <w:spacing w:after="0" w:line="240" w:lineRule="auto"/>
        <w:rPr>
          <w:rFonts w:eastAsia="Times New Roman" w:cstheme="minorHAnsi"/>
          <w:color w:val="222222"/>
        </w:rPr>
      </w:pPr>
      <w:r w:rsidRPr="005512FD">
        <w:rPr>
          <w:rFonts w:eastAsia="Times New Roman" w:cstheme="minorHAnsi"/>
          <w:color w:val="222222"/>
        </w:rPr>
        <w:t>It was also recognized that, currently, customer service and keeping response times down is difficult at certain times of the year. Particularly as we grow it is getting more and more challenging. This continues to create a sense of urgency regarding decisions around the way credential reviews are assessed and processed, as well as how reviewers are recruited and compensated.</w:t>
      </w:r>
      <w:r w:rsidR="00B513E0" w:rsidRPr="005512FD">
        <w:rPr>
          <w:rFonts w:eastAsia="Times New Roman" w:cstheme="minorHAnsi"/>
          <w:color w:val="222222"/>
        </w:rPr>
        <w:t xml:space="preserve"> </w:t>
      </w:r>
      <w:r w:rsidR="00B513E0" w:rsidRPr="005512FD">
        <w:rPr>
          <w:rFonts w:eastAsia="Times New Roman" w:cstheme="minorHAnsi"/>
          <w:i/>
          <w:iCs/>
          <w:color w:val="222222"/>
        </w:rPr>
        <w:t xml:space="preserve">(See Section 14 for more discussion on </w:t>
      </w:r>
      <w:proofErr w:type="spellStart"/>
      <w:r w:rsidR="00B513E0" w:rsidRPr="005512FD">
        <w:rPr>
          <w:rFonts w:eastAsia="Times New Roman" w:cstheme="minorHAnsi"/>
          <w:i/>
          <w:iCs/>
          <w:color w:val="222222"/>
        </w:rPr>
        <w:t>Credentialling</w:t>
      </w:r>
      <w:proofErr w:type="spellEnd"/>
      <w:r w:rsidR="00B513E0" w:rsidRPr="005512FD">
        <w:rPr>
          <w:rFonts w:eastAsia="Times New Roman" w:cstheme="minorHAnsi"/>
          <w:i/>
          <w:iCs/>
          <w:color w:val="222222"/>
        </w:rPr>
        <w:t xml:space="preserve"> Commission and strategies to address these challenges.)</w:t>
      </w:r>
      <w:r w:rsidRPr="005512FD">
        <w:rPr>
          <w:rFonts w:eastAsia="Times New Roman" w:cstheme="minorHAnsi"/>
          <w:color w:val="222222"/>
        </w:rPr>
        <w:t xml:space="preserve"> </w:t>
      </w:r>
    </w:p>
    <w:p w14:paraId="74B4200D" w14:textId="3D3E8789" w:rsidR="006B198D" w:rsidRPr="005512FD" w:rsidRDefault="006B198D" w:rsidP="006B198D">
      <w:pPr>
        <w:spacing w:after="0" w:line="240" w:lineRule="auto"/>
        <w:rPr>
          <w:rFonts w:eastAsia="Times New Roman" w:cstheme="minorHAnsi"/>
          <w:color w:val="222222"/>
        </w:rPr>
      </w:pPr>
    </w:p>
    <w:p w14:paraId="6475E272" w14:textId="38D46D55" w:rsidR="006B198D" w:rsidRPr="005512FD" w:rsidRDefault="006B198D" w:rsidP="006B198D">
      <w:pPr>
        <w:spacing w:after="0" w:line="240" w:lineRule="auto"/>
        <w:rPr>
          <w:rFonts w:eastAsia="Times New Roman" w:cstheme="minorHAnsi"/>
          <w:i/>
          <w:iCs/>
          <w:color w:val="222222"/>
        </w:rPr>
      </w:pPr>
      <w:r w:rsidRPr="005512FD">
        <w:rPr>
          <w:rFonts w:eastAsia="Times New Roman" w:cstheme="minorHAnsi"/>
          <w:b/>
          <w:bCs/>
          <w:i/>
          <w:iCs/>
          <w:color w:val="222222"/>
        </w:rPr>
        <w:t>Conference Budget (</w:t>
      </w:r>
      <w:proofErr w:type="spellStart"/>
      <w:r w:rsidRPr="005512FD">
        <w:rPr>
          <w:rFonts w:eastAsia="Times New Roman" w:cstheme="minorHAnsi"/>
          <w:b/>
          <w:bCs/>
          <w:i/>
          <w:iCs/>
          <w:color w:val="222222"/>
        </w:rPr>
        <w:t>Deneen</w:t>
      </w:r>
      <w:proofErr w:type="spellEnd"/>
      <w:r w:rsidRPr="005512FD">
        <w:rPr>
          <w:rFonts w:eastAsia="Times New Roman" w:cstheme="minorHAnsi"/>
          <w:b/>
          <w:bCs/>
          <w:i/>
          <w:iCs/>
          <w:color w:val="222222"/>
        </w:rPr>
        <w:t>)</w:t>
      </w:r>
    </w:p>
    <w:p w14:paraId="4032F64E" w14:textId="6863B6CC" w:rsidR="00BE0E99" w:rsidRPr="005512FD" w:rsidRDefault="00BE0E99" w:rsidP="00592DE6">
      <w:pPr>
        <w:spacing w:after="0" w:line="240" w:lineRule="auto"/>
        <w:rPr>
          <w:rFonts w:eastAsia="Times New Roman" w:cstheme="minorHAnsi"/>
          <w:color w:val="222222"/>
        </w:rPr>
      </w:pPr>
      <w:r w:rsidRPr="005512FD">
        <w:rPr>
          <w:rFonts w:eastAsia="Times New Roman" w:cstheme="minorHAnsi"/>
          <w:color w:val="222222"/>
        </w:rPr>
        <w:t>The conference budget plans for both live (in-person) and virtual components. Figuring out the pricing is a challenge, with this being our first experience in this hybrid format. We are currently budgeting for 800 paid attendees at the conference (likely more with Board members, Leadership Academy participants, etc</w:t>
      </w:r>
      <w:r w:rsidR="00C672BF">
        <w:rPr>
          <w:rFonts w:eastAsia="Times New Roman" w:cstheme="minorHAnsi"/>
          <w:color w:val="222222"/>
        </w:rPr>
        <w:t>.</w:t>
      </w:r>
      <w:r w:rsidRPr="005512FD">
        <w:rPr>
          <w:rFonts w:eastAsia="Times New Roman" w:cstheme="minorHAnsi"/>
          <w:color w:val="222222"/>
        </w:rPr>
        <w:t xml:space="preserve">, who have registration assistance). 800 attendees is a little more than half of our typical </w:t>
      </w:r>
      <w:r w:rsidR="00B513E0" w:rsidRPr="005512FD">
        <w:rPr>
          <w:rFonts w:eastAsia="Times New Roman" w:cstheme="minorHAnsi"/>
          <w:color w:val="222222"/>
        </w:rPr>
        <w:t xml:space="preserve">paid </w:t>
      </w:r>
      <w:r w:rsidRPr="005512FD">
        <w:rPr>
          <w:rFonts w:eastAsia="Times New Roman" w:cstheme="minorHAnsi"/>
          <w:color w:val="222222"/>
        </w:rPr>
        <w:t xml:space="preserve">attendance. For the virtual only component, we are currently budgeting at 500 attendees. This might be too low, but it is hard to know with both live and virtual. We are starting with a conservative estimate. </w:t>
      </w:r>
    </w:p>
    <w:p w14:paraId="09EA6350" w14:textId="77777777" w:rsidR="00BE0E99" w:rsidRPr="005512FD" w:rsidRDefault="00BE0E99" w:rsidP="00592DE6">
      <w:pPr>
        <w:spacing w:after="0" w:line="240" w:lineRule="auto"/>
        <w:rPr>
          <w:rFonts w:eastAsia="Times New Roman" w:cstheme="minorHAnsi"/>
          <w:color w:val="222222"/>
        </w:rPr>
      </w:pPr>
    </w:p>
    <w:p w14:paraId="175D1282" w14:textId="2BCE7EE8" w:rsidR="00BE0E99" w:rsidRPr="005512FD" w:rsidRDefault="00BE0E99" w:rsidP="00592DE6">
      <w:pPr>
        <w:spacing w:after="0" w:line="240" w:lineRule="auto"/>
        <w:rPr>
          <w:rFonts w:eastAsia="Times New Roman" w:cstheme="minorHAnsi"/>
          <w:color w:val="222222"/>
        </w:rPr>
      </w:pPr>
      <w:r w:rsidRPr="005512FD">
        <w:rPr>
          <w:rFonts w:eastAsia="Times New Roman" w:cstheme="minorHAnsi"/>
          <w:color w:val="222222"/>
        </w:rPr>
        <w:t xml:space="preserve">Regarding expenses, we anticipate greater costs for audio visual, as we plan to record the keynote presentations. We will also have expenses for the conference app and virtual platform. Attendees who want access to both in-person and virtual environment will have an “upcharge” for access to both because it is two different experiences. </w:t>
      </w:r>
    </w:p>
    <w:p w14:paraId="3C28BF1C" w14:textId="77777777" w:rsidR="00BE0E99" w:rsidRPr="005512FD" w:rsidRDefault="00BE0E99" w:rsidP="00592DE6">
      <w:pPr>
        <w:spacing w:after="0" w:line="240" w:lineRule="auto"/>
        <w:rPr>
          <w:rFonts w:eastAsia="Times New Roman" w:cstheme="minorHAnsi"/>
          <w:color w:val="222222"/>
        </w:rPr>
      </w:pPr>
    </w:p>
    <w:p w14:paraId="51478E52" w14:textId="1D277E3C" w:rsidR="002B410B" w:rsidRPr="005512FD" w:rsidRDefault="002B410B" w:rsidP="002B410B">
      <w:pPr>
        <w:spacing w:after="0" w:line="240" w:lineRule="auto"/>
        <w:rPr>
          <w:rFonts w:eastAsia="Times New Roman" w:cstheme="minorHAnsi"/>
          <w:color w:val="222222"/>
        </w:rPr>
      </w:pPr>
      <w:r w:rsidRPr="005512FD">
        <w:rPr>
          <w:rFonts w:eastAsia="Times New Roman" w:cstheme="minorHAnsi"/>
          <w:color w:val="222222"/>
        </w:rPr>
        <w:t>For the in-person, our room night target is 2,200 room nights, and our</w:t>
      </w:r>
      <w:r w:rsidR="00B513E0" w:rsidRPr="005512FD">
        <w:rPr>
          <w:rFonts w:eastAsia="Times New Roman" w:cstheme="minorHAnsi"/>
          <w:color w:val="222222"/>
        </w:rPr>
        <w:t xml:space="preserve"> current</w:t>
      </w:r>
      <w:r w:rsidRPr="005512FD">
        <w:rPr>
          <w:rFonts w:eastAsia="Times New Roman" w:cstheme="minorHAnsi"/>
          <w:color w:val="222222"/>
        </w:rPr>
        <w:t xml:space="preserve"> contract requires us to hit 80%. We will ask for this to be reduced to 70%. Reflecting on the geographic draw of California, the location has traditionally been good </w:t>
      </w:r>
      <w:r w:rsidR="00B513E0" w:rsidRPr="005512FD">
        <w:rPr>
          <w:rFonts w:eastAsia="Times New Roman" w:cstheme="minorHAnsi"/>
          <w:color w:val="222222"/>
        </w:rPr>
        <w:t xml:space="preserve">for </w:t>
      </w:r>
      <w:r w:rsidRPr="005512FD">
        <w:rPr>
          <w:rFonts w:eastAsia="Times New Roman" w:cstheme="minorHAnsi"/>
          <w:color w:val="222222"/>
        </w:rPr>
        <w:t xml:space="preserve">bringing in our international members. However, in the current environment, we are not sure if they will come. </w:t>
      </w:r>
    </w:p>
    <w:p w14:paraId="15F076FA" w14:textId="77777777" w:rsidR="002B410B" w:rsidRPr="005512FD" w:rsidRDefault="002B410B" w:rsidP="002B410B">
      <w:pPr>
        <w:spacing w:after="0" w:line="240" w:lineRule="auto"/>
        <w:rPr>
          <w:rFonts w:eastAsia="Times New Roman" w:cstheme="minorHAnsi"/>
          <w:color w:val="222222"/>
        </w:rPr>
      </w:pPr>
    </w:p>
    <w:p w14:paraId="412BB0F0" w14:textId="540ADE28" w:rsidR="002B410B" w:rsidRPr="005512FD" w:rsidRDefault="002B410B" w:rsidP="002B410B">
      <w:pPr>
        <w:spacing w:after="0" w:line="240" w:lineRule="auto"/>
        <w:rPr>
          <w:rFonts w:eastAsia="Times New Roman" w:cstheme="minorHAnsi"/>
          <w:color w:val="222222"/>
        </w:rPr>
      </w:pPr>
      <w:r w:rsidRPr="005512FD">
        <w:rPr>
          <w:rFonts w:eastAsia="Times New Roman" w:cstheme="minorHAnsi"/>
          <w:color w:val="222222"/>
        </w:rPr>
        <w:t xml:space="preserve">Long term, we are not sure how the live vs. virtual conference attendance will settle. But, the current model is appealing, and the budget seems reasonable. The advertising video is on the conference webpage and being pushed to social media. We will continue to revisit this after the </w:t>
      </w:r>
      <w:proofErr w:type="gramStart"/>
      <w:r w:rsidRPr="005512FD">
        <w:rPr>
          <w:rFonts w:eastAsia="Times New Roman" w:cstheme="minorHAnsi"/>
          <w:color w:val="222222"/>
        </w:rPr>
        <w:t>new year</w:t>
      </w:r>
      <w:proofErr w:type="gramEnd"/>
      <w:r w:rsidRPr="005512FD">
        <w:rPr>
          <w:rFonts w:eastAsia="Times New Roman" w:cstheme="minorHAnsi"/>
          <w:color w:val="222222"/>
        </w:rPr>
        <w:t xml:space="preserve"> and as we approach the conference.  </w:t>
      </w:r>
    </w:p>
    <w:p w14:paraId="6E8EE2A3" w14:textId="77777777" w:rsidR="00BE0E99" w:rsidRPr="005512FD" w:rsidRDefault="00BE0E99" w:rsidP="00592DE6">
      <w:pPr>
        <w:spacing w:after="0" w:line="240" w:lineRule="auto"/>
        <w:rPr>
          <w:rFonts w:eastAsia="Times New Roman" w:cstheme="minorHAnsi"/>
          <w:color w:val="222222"/>
        </w:rPr>
      </w:pPr>
    </w:p>
    <w:p w14:paraId="7755ED4C" w14:textId="4C0FD208" w:rsidR="00592DE6" w:rsidRPr="005512FD" w:rsidRDefault="002B410B" w:rsidP="00592DE6">
      <w:pPr>
        <w:spacing w:after="0" w:line="240" w:lineRule="auto"/>
        <w:rPr>
          <w:rFonts w:eastAsia="Times New Roman" w:cstheme="minorHAnsi"/>
          <w:color w:val="222222"/>
        </w:rPr>
      </w:pPr>
      <w:r w:rsidRPr="005512FD">
        <w:rPr>
          <w:rFonts w:eastAsia="Times New Roman" w:cstheme="minorHAnsi"/>
          <w:color w:val="222222"/>
        </w:rPr>
        <w:t>Also, please note that t</w:t>
      </w:r>
      <w:r w:rsidR="00BE0E99" w:rsidRPr="005512FD">
        <w:rPr>
          <w:rFonts w:eastAsia="Times New Roman" w:cstheme="minorHAnsi"/>
          <w:color w:val="222222"/>
        </w:rPr>
        <w:t>he National Office is requesting a 5% increase in the management fee because this is like planning 2 conferences (in-person and virtual) at once. Additionally</w:t>
      </w:r>
      <w:r w:rsidRPr="005512FD">
        <w:rPr>
          <w:rFonts w:eastAsia="Times New Roman" w:cstheme="minorHAnsi"/>
          <w:color w:val="222222"/>
        </w:rPr>
        <w:t>,</w:t>
      </w:r>
      <w:r w:rsidR="00BE0E99" w:rsidRPr="005512FD">
        <w:rPr>
          <w:rFonts w:eastAsia="Times New Roman" w:cstheme="minorHAnsi"/>
          <w:color w:val="222222"/>
        </w:rPr>
        <w:t xml:space="preserve"> they have not increased fees much in 3 years.</w:t>
      </w:r>
    </w:p>
    <w:p w14:paraId="03CCD09C" w14:textId="636B9D8D" w:rsidR="006B198D" w:rsidRPr="005512FD" w:rsidRDefault="006B198D" w:rsidP="006B198D">
      <w:pPr>
        <w:spacing w:after="0" w:line="240" w:lineRule="auto"/>
        <w:rPr>
          <w:rFonts w:eastAsia="Times New Roman" w:cstheme="minorHAnsi"/>
          <w:color w:val="222222"/>
        </w:rPr>
      </w:pPr>
    </w:p>
    <w:p w14:paraId="2BAE1655" w14:textId="78E1CBC4" w:rsidR="006B198D" w:rsidRPr="005512FD" w:rsidRDefault="00B513E0" w:rsidP="006B198D">
      <w:pPr>
        <w:spacing w:after="0" w:line="240" w:lineRule="auto"/>
        <w:rPr>
          <w:rFonts w:eastAsia="Times New Roman" w:cstheme="minorHAnsi"/>
          <w:i/>
          <w:iCs/>
          <w:color w:val="222222"/>
        </w:rPr>
      </w:pPr>
      <w:r w:rsidRPr="005512FD">
        <w:rPr>
          <w:rFonts w:eastAsia="Times New Roman" w:cstheme="minorHAnsi"/>
          <w:b/>
          <w:bCs/>
          <w:i/>
          <w:iCs/>
          <w:color w:val="222222"/>
        </w:rPr>
        <w:lastRenderedPageBreak/>
        <w:t>Committee</w:t>
      </w:r>
      <w:r w:rsidR="006B198D" w:rsidRPr="005512FD">
        <w:rPr>
          <w:rFonts w:eastAsia="Times New Roman" w:cstheme="minorHAnsi"/>
          <w:b/>
          <w:bCs/>
          <w:i/>
          <w:iCs/>
          <w:color w:val="222222"/>
        </w:rPr>
        <w:t xml:space="preserve"> / Council Reports and Budget Requests / Plans of Work (Charles)</w:t>
      </w:r>
    </w:p>
    <w:p w14:paraId="627AF3F2" w14:textId="025B36D7" w:rsidR="00EA5B7C" w:rsidRPr="005512FD" w:rsidRDefault="00EA5B7C" w:rsidP="00EA5B7C">
      <w:pPr>
        <w:spacing w:after="0" w:line="240" w:lineRule="auto"/>
        <w:rPr>
          <w:rFonts w:eastAsia="Times New Roman" w:cstheme="minorHAnsi"/>
          <w:i/>
          <w:iCs/>
          <w:color w:val="222222"/>
        </w:rPr>
      </w:pPr>
      <w:r w:rsidRPr="005512FD">
        <w:rPr>
          <w:rFonts w:eastAsia="Times New Roman" w:cstheme="minorHAnsi"/>
          <w:i/>
          <w:iCs/>
          <w:color w:val="222222"/>
        </w:rPr>
        <w:t xml:space="preserve">Please see two PDF documents with proposed budgets for the Career Teaching Academy and the International Student Services Committee. </w:t>
      </w:r>
      <w:r w:rsidRPr="005512FD">
        <w:rPr>
          <w:rFonts w:cstheme="minorHAnsi"/>
          <w:i/>
          <w:iCs/>
        </w:rPr>
        <w:t>Additional reflections provided here:</w:t>
      </w:r>
    </w:p>
    <w:p w14:paraId="29E4628A" w14:textId="77777777" w:rsidR="002B410B" w:rsidRPr="005512FD" w:rsidRDefault="002B410B" w:rsidP="006B198D">
      <w:pPr>
        <w:spacing w:after="0" w:line="240" w:lineRule="auto"/>
        <w:rPr>
          <w:rFonts w:eastAsia="Times New Roman" w:cstheme="minorHAnsi"/>
          <w:i/>
          <w:iCs/>
          <w:color w:val="222222"/>
        </w:rPr>
      </w:pPr>
    </w:p>
    <w:p w14:paraId="4613565E" w14:textId="7A910E74" w:rsidR="002B410B" w:rsidRPr="005512FD" w:rsidRDefault="00592DE6" w:rsidP="006B198D">
      <w:pPr>
        <w:spacing w:after="0" w:line="240" w:lineRule="auto"/>
        <w:rPr>
          <w:rFonts w:eastAsia="Times New Roman" w:cstheme="minorHAnsi"/>
          <w:color w:val="222222"/>
        </w:rPr>
      </w:pPr>
      <w:r w:rsidRPr="005512FD">
        <w:rPr>
          <w:rFonts w:eastAsia="Times New Roman" w:cstheme="minorHAnsi"/>
          <w:i/>
          <w:iCs/>
          <w:color w:val="222222"/>
        </w:rPr>
        <w:t>Career Training Academy</w:t>
      </w:r>
      <w:r w:rsidRPr="005512FD">
        <w:rPr>
          <w:rFonts w:eastAsia="Times New Roman" w:cstheme="minorHAnsi"/>
          <w:color w:val="222222"/>
        </w:rPr>
        <w:t xml:space="preserve"> </w:t>
      </w:r>
    </w:p>
    <w:p w14:paraId="509B8E80" w14:textId="03FF7751" w:rsidR="006B198D" w:rsidRPr="005512FD" w:rsidRDefault="002B410B" w:rsidP="006B198D">
      <w:pPr>
        <w:spacing w:after="0" w:line="240" w:lineRule="auto"/>
        <w:rPr>
          <w:rFonts w:eastAsia="Times New Roman" w:cstheme="minorHAnsi"/>
          <w:color w:val="222222"/>
        </w:rPr>
      </w:pPr>
      <w:r w:rsidRPr="005512FD">
        <w:rPr>
          <w:rFonts w:eastAsia="Times New Roman" w:cstheme="minorHAnsi"/>
          <w:color w:val="222222"/>
        </w:rPr>
        <w:t xml:space="preserve">The Career Training Academy is aiming to have a strong inaugural cohort of </w:t>
      </w:r>
      <w:r w:rsidR="00592DE6" w:rsidRPr="005512FD">
        <w:rPr>
          <w:rFonts w:eastAsia="Times New Roman" w:cstheme="minorHAnsi"/>
          <w:color w:val="222222"/>
        </w:rPr>
        <w:t xml:space="preserve">15 </w:t>
      </w:r>
      <w:r w:rsidRPr="005512FD">
        <w:rPr>
          <w:rFonts w:eastAsia="Times New Roman" w:cstheme="minorHAnsi"/>
          <w:color w:val="222222"/>
        </w:rPr>
        <w:t xml:space="preserve">individuals this next year at the conference, with two </w:t>
      </w:r>
      <w:r w:rsidR="00592DE6" w:rsidRPr="005512FD">
        <w:rPr>
          <w:rFonts w:eastAsia="Times New Roman" w:cstheme="minorHAnsi"/>
          <w:color w:val="222222"/>
        </w:rPr>
        <w:t>co-facilitators</w:t>
      </w:r>
      <w:r w:rsidRPr="005512FD">
        <w:rPr>
          <w:rFonts w:eastAsia="Times New Roman" w:cstheme="minorHAnsi"/>
          <w:color w:val="222222"/>
        </w:rPr>
        <w:t xml:space="preserve">. A detailed budget was provided with benefits to NCDA outlined. </w:t>
      </w:r>
    </w:p>
    <w:p w14:paraId="0EADA3CA" w14:textId="77777777" w:rsidR="002B410B" w:rsidRPr="005512FD" w:rsidRDefault="002B410B" w:rsidP="006B198D">
      <w:pPr>
        <w:spacing w:after="0" w:line="240" w:lineRule="auto"/>
        <w:rPr>
          <w:rFonts w:eastAsia="Times New Roman" w:cstheme="minorHAnsi"/>
          <w:color w:val="222222"/>
        </w:rPr>
      </w:pPr>
    </w:p>
    <w:p w14:paraId="2E71262A" w14:textId="42784C73" w:rsidR="002B410B" w:rsidRPr="005512FD" w:rsidRDefault="002B410B" w:rsidP="006B198D">
      <w:pPr>
        <w:spacing w:after="0" w:line="240" w:lineRule="auto"/>
        <w:rPr>
          <w:rFonts w:eastAsia="Times New Roman" w:cstheme="minorHAnsi"/>
          <w:i/>
          <w:iCs/>
          <w:color w:val="222222"/>
        </w:rPr>
      </w:pPr>
      <w:r w:rsidRPr="005512FD">
        <w:rPr>
          <w:rFonts w:eastAsia="Times New Roman" w:cstheme="minorHAnsi"/>
          <w:i/>
          <w:iCs/>
          <w:color w:val="222222"/>
        </w:rPr>
        <w:t>International Student Services Committee</w:t>
      </w:r>
    </w:p>
    <w:p w14:paraId="1FCE56F0" w14:textId="01A05FFF" w:rsidR="002B410B" w:rsidRPr="005512FD" w:rsidRDefault="002B410B" w:rsidP="006B198D">
      <w:pPr>
        <w:spacing w:after="0" w:line="240" w:lineRule="auto"/>
        <w:rPr>
          <w:rFonts w:eastAsia="Times New Roman" w:cstheme="minorHAnsi"/>
          <w:color w:val="222222"/>
        </w:rPr>
      </w:pPr>
      <w:r w:rsidRPr="005512FD">
        <w:rPr>
          <w:rFonts w:eastAsia="Times New Roman" w:cstheme="minorHAnsi"/>
          <w:color w:val="222222"/>
        </w:rPr>
        <w:t xml:space="preserve">The International Student Services Committee has proposed two research projects regarding membership, with a focus on diversity and inclusion. </w:t>
      </w:r>
      <w:r w:rsidR="00083F66" w:rsidRPr="005512FD">
        <w:rPr>
          <w:rFonts w:eastAsia="Times New Roman" w:cstheme="minorHAnsi"/>
          <w:color w:val="222222"/>
        </w:rPr>
        <w:t xml:space="preserve">They have been doing this work for some time and financing it through their own institutions. However, with budgets tightening due to the pandemic, they are now looking for financial assistance. Carolyn reports that they are doing great work, and that there would be substantial benefit to NCDA. </w:t>
      </w:r>
    </w:p>
    <w:p w14:paraId="2704EAA3" w14:textId="101A42B6" w:rsidR="006E6C22" w:rsidRDefault="006E6C22" w:rsidP="00056A32">
      <w:pPr>
        <w:pStyle w:val="ListParagraph"/>
        <w:spacing w:after="0" w:line="240" w:lineRule="auto"/>
        <w:ind w:left="0"/>
        <w:rPr>
          <w:rFonts w:eastAsia="Times New Roman" w:cstheme="minorHAnsi"/>
          <w:color w:val="222222"/>
        </w:rPr>
      </w:pPr>
    </w:p>
    <w:p w14:paraId="5A7DFB3C" w14:textId="77777777" w:rsidR="005512FD" w:rsidRPr="005512FD" w:rsidRDefault="005512FD" w:rsidP="00056A32">
      <w:pPr>
        <w:pStyle w:val="ListParagraph"/>
        <w:spacing w:after="0" w:line="240" w:lineRule="auto"/>
        <w:ind w:left="0"/>
        <w:rPr>
          <w:rFonts w:eastAsia="Times New Roman" w:cstheme="minorHAnsi"/>
          <w:color w:val="222222"/>
        </w:rPr>
      </w:pPr>
    </w:p>
    <w:p w14:paraId="7F02AC7F" w14:textId="77777777" w:rsidR="00D21790" w:rsidRPr="005512FD" w:rsidRDefault="00D21790" w:rsidP="00D21790">
      <w:pPr>
        <w:spacing w:after="0" w:line="240" w:lineRule="auto"/>
        <w:rPr>
          <w:rFonts w:cstheme="minorHAnsi"/>
          <w:b/>
          <w:bCs/>
          <w:i/>
          <w:iCs/>
          <w:sz w:val="24"/>
          <w:szCs w:val="24"/>
        </w:rPr>
      </w:pPr>
      <w:r w:rsidRPr="005512FD">
        <w:rPr>
          <w:rFonts w:cstheme="minorHAnsi"/>
          <w:b/>
          <w:bCs/>
          <w:i/>
          <w:iCs/>
          <w:sz w:val="24"/>
          <w:szCs w:val="24"/>
        </w:rPr>
        <w:t>Adjourn for the Day</w:t>
      </w:r>
    </w:p>
    <w:p w14:paraId="24A06E89" w14:textId="34B29B3E" w:rsidR="00D21790" w:rsidRPr="005512FD" w:rsidRDefault="00D21790" w:rsidP="00D21790">
      <w:pPr>
        <w:spacing w:after="0" w:line="240" w:lineRule="auto"/>
        <w:rPr>
          <w:rFonts w:cstheme="minorHAnsi"/>
        </w:rPr>
      </w:pPr>
      <w:r w:rsidRPr="005512FD">
        <w:rPr>
          <w:rFonts w:cstheme="minorHAnsi"/>
          <w:b/>
          <w:highlight w:val="yellow"/>
        </w:rPr>
        <w:t>A MOTION</w:t>
      </w:r>
      <w:r w:rsidRPr="005512FD">
        <w:rPr>
          <w:rFonts w:cstheme="minorHAnsi"/>
          <w:bCs/>
          <w:highlight w:val="yellow"/>
        </w:rPr>
        <w:t xml:space="preserve"> was made to adjourn by </w:t>
      </w:r>
      <w:r w:rsidR="001E44BD" w:rsidRPr="005512FD">
        <w:rPr>
          <w:rFonts w:cstheme="minorHAnsi"/>
          <w:bCs/>
          <w:highlight w:val="yellow"/>
        </w:rPr>
        <w:t>Celeste</w:t>
      </w:r>
      <w:r w:rsidRPr="005512FD">
        <w:rPr>
          <w:rFonts w:cstheme="minorHAnsi"/>
          <w:bCs/>
          <w:highlight w:val="yellow"/>
        </w:rPr>
        <w:t xml:space="preserve">. </w:t>
      </w:r>
      <w:r w:rsidR="001E44BD" w:rsidRPr="005512FD">
        <w:rPr>
          <w:rFonts w:cstheme="minorHAnsi"/>
          <w:bCs/>
          <w:highlight w:val="yellow"/>
        </w:rPr>
        <w:t xml:space="preserve">Marty </w:t>
      </w:r>
      <w:r w:rsidRPr="005512FD">
        <w:rPr>
          <w:rFonts w:cstheme="minorHAnsi"/>
          <w:bCs/>
          <w:highlight w:val="yellow"/>
        </w:rPr>
        <w:t xml:space="preserve">provided a second. Unanimous vote to adjourn at </w:t>
      </w:r>
      <w:r w:rsidR="001E44BD" w:rsidRPr="005512FD">
        <w:rPr>
          <w:rFonts w:cstheme="minorHAnsi"/>
          <w:highlight w:val="yellow"/>
        </w:rPr>
        <w:t>6</w:t>
      </w:r>
      <w:r w:rsidRPr="005512FD">
        <w:rPr>
          <w:rFonts w:cstheme="minorHAnsi"/>
          <w:highlight w:val="yellow"/>
        </w:rPr>
        <w:t>:</w:t>
      </w:r>
      <w:r w:rsidR="001E44BD" w:rsidRPr="005512FD">
        <w:rPr>
          <w:rFonts w:cstheme="minorHAnsi"/>
          <w:highlight w:val="yellow"/>
        </w:rPr>
        <w:t>14</w:t>
      </w:r>
      <w:r w:rsidRPr="005512FD">
        <w:rPr>
          <w:rFonts w:cstheme="minorHAnsi"/>
          <w:highlight w:val="yellow"/>
        </w:rPr>
        <w:t xml:space="preserve"> PM ET.</w:t>
      </w:r>
    </w:p>
    <w:p w14:paraId="52D636D7" w14:textId="77777777" w:rsidR="00D21790" w:rsidRPr="005512FD" w:rsidRDefault="00D21790" w:rsidP="00056A32">
      <w:pPr>
        <w:pStyle w:val="ListParagraph"/>
        <w:spacing w:after="0" w:line="240" w:lineRule="auto"/>
        <w:ind w:left="0"/>
        <w:rPr>
          <w:rFonts w:eastAsia="Times New Roman" w:cstheme="minorHAnsi"/>
          <w:color w:val="222222"/>
        </w:rPr>
      </w:pPr>
    </w:p>
    <w:p w14:paraId="0EB7E89A" w14:textId="77777777" w:rsidR="00814641" w:rsidRPr="005512FD" w:rsidRDefault="00814641" w:rsidP="006E6C22">
      <w:pPr>
        <w:pStyle w:val="ListParagraph"/>
        <w:spacing w:after="0" w:line="240" w:lineRule="auto"/>
        <w:ind w:left="0"/>
        <w:jc w:val="center"/>
        <w:rPr>
          <w:rFonts w:eastAsia="Times New Roman" w:cstheme="minorHAnsi"/>
          <w:b/>
          <w:bCs/>
          <w:i/>
          <w:iCs/>
          <w:color w:val="222222"/>
        </w:rPr>
      </w:pPr>
    </w:p>
    <w:p w14:paraId="6EED79AB" w14:textId="635475D4" w:rsidR="006B198D" w:rsidRPr="005512FD" w:rsidRDefault="006B198D" w:rsidP="006B198D">
      <w:pPr>
        <w:spacing w:after="0" w:line="240" w:lineRule="auto"/>
        <w:ind w:left="2880" w:hanging="2880"/>
        <w:jc w:val="center"/>
        <w:rPr>
          <w:rFonts w:cstheme="minorHAnsi"/>
          <w:b/>
          <w:i/>
          <w:sz w:val="24"/>
          <w:szCs w:val="24"/>
        </w:rPr>
      </w:pPr>
      <w:r w:rsidRPr="005512FD">
        <w:rPr>
          <w:rFonts w:cstheme="minorHAnsi"/>
          <w:b/>
          <w:i/>
          <w:sz w:val="24"/>
          <w:szCs w:val="24"/>
        </w:rPr>
        <w:t>Thursday, October 14, 2021</w:t>
      </w:r>
    </w:p>
    <w:p w14:paraId="27617974" w14:textId="77777777" w:rsidR="006B198D" w:rsidRPr="005512FD" w:rsidRDefault="006B198D" w:rsidP="006B198D">
      <w:pPr>
        <w:spacing w:after="0" w:line="240" w:lineRule="auto"/>
        <w:jc w:val="center"/>
        <w:rPr>
          <w:rFonts w:cstheme="minorHAnsi"/>
          <w:b/>
          <w:bCs/>
          <w:i/>
          <w:iCs/>
          <w:sz w:val="24"/>
          <w:szCs w:val="24"/>
        </w:rPr>
      </w:pPr>
      <w:r w:rsidRPr="005512FD">
        <w:rPr>
          <w:rFonts w:cstheme="minorHAnsi"/>
          <w:b/>
          <w:bCs/>
          <w:i/>
          <w:iCs/>
          <w:sz w:val="24"/>
          <w:szCs w:val="24"/>
        </w:rPr>
        <w:t>3:00 – 6:00 pm</w:t>
      </w:r>
    </w:p>
    <w:p w14:paraId="32F4982D" w14:textId="77777777" w:rsidR="00814641" w:rsidRPr="005512FD" w:rsidRDefault="00814641" w:rsidP="006E6C22">
      <w:pPr>
        <w:pStyle w:val="ListParagraph"/>
        <w:spacing w:after="0" w:line="240" w:lineRule="auto"/>
        <w:ind w:left="0"/>
        <w:jc w:val="center"/>
        <w:rPr>
          <w:rFonts w:eastAsia="Times New Roman" w:cstheme="minorHAnsi"/>
          <w:b/>
          <w:bCs/>
          <w:i/>
          <w:iCs/>
          <w:color w:val="222222"/>
        </w:rPr>
      </w:pPr>
    </w:p>
    <w:p w14:paraId="55569204" w14:textId="77777777" w:rsidR="00814641" w:rsidRPr="005512FD" w:rsidRDefault="00814641" w:rsidP="006E6C22">
      <w:pPr>
        <w:pStyle w:val="ListParagraph"/>
        <w:spacing w:after="0" w:line="240" w:lineRule="auto"/>
        <w:ind w:left="0"/>
        <w:jc w:val="center"/>
        <w:rPr>
          <w:rFonts w:eastAsia="Times New Roman" w:cstheme="minorHAnsi"/>
          <w:b/>
          <w:bCs/>
          <w:i/>
          <w:iCs/>
          <w:color w:val="222222"/>
        </w:rPr>
      </w:pPr>
    </w:p>
    <w:p w14:paraId="722A8A58" w14:textId="52E42A3D" w:rsidR="00D21790" w:rsidRPr="005512FD" w:rsidRDefault="00D21790" w:rsidP="00D21790">
      <w:pPr>
        <w:pStyle w:val="ListParagraph"/>
        <w:spacing w:after="0" w:line="240" w:lineRule="auto"/>
        <w:ind w:left="0"/>
        <w:rPr>
          <w:rFonts w:eastAsia="Times New Roman" w:cstheme="minorHAnsi"/>
          <w:b/>
          <w:bCs/>
          <w:color w:val="222222"/>
          <w:sz w:val="24"/>
          <w:szCs w:val="24"/>
        </w:rPr>
      </w:pPr>
      <w:r w:rsidRPr="005512FD">
        <w:rPr>
          <w:rFonts w:eastAsia="Times New Roman" w:cstheme="minorHAnsi"/>
          <w:b/>
          <w:bCs/>
          <w:color w:val="222222"/>
          <w:sz w:val="24"/>
          <w:szCs w:val="24"/>
        </w:rPr>
        <w:t>Discussion Called to Order by Sharon at 3:03 PM ET</w:t>
      </w:r>
    </w:p>
    <w:p w14:paraId="2BA330CB" w14:textId="77777777" w:rsidR="00D21790" w:rsidRPr="005512FD" w:rsidRDefault="00D21790" w:rsidP="00D21790">
      <w:pPr>
        <w:pStyle w:val="ListParagraph"/>
        <w:spacing w:after="0" w:line="240" w:lineRule="auto"/>
        <w:ind w:left="0"/>
        <w:rPr>
          <w:rFonts w:eastAsia="Times New Roman" w:cstheme="minorHAnsi"/>
          <w:color w:val="222222"/>
        </w:rPr>
      </w:pPr>
    </w:p>
    <w:p w14:paraId="2601F742" w14:textId="77777777" w:rsidR="00D21790" w:rsidRPr="005512FD" w:rsidRDefault="00D21790" w:rsidP="006B198D">
      <w:pPr>
        <w:spacing w:after="0" w:line="240" w:lineRule="auto"/>
        <w:rPr>
          <w:rFonts w:eastAsia="Times New Roman" w:cstheme="minorHAnsi"/>
          <w:b/>
          <w:bCs/>
          <w:sz w:val="24"/>
          <w:szCs w:val="24"/>
        </w:rPr>
      </w:pPr>
    </w:p>
    <w:p w14:paraId="65FB4040" w14:textId="157F519E" w:rsidR="00D21790" w:rsidRPr="005512FD" w:rsidRDefault="00D352A9" w:rsidP="006B198D">
      <w:pPr>
        <w:spacing w:after="0" w:line="240" w:lineRule="auto"/>
        <w:rPr>
          <w:rFonts w:eastAsia="Times New Roman" w:cstheme="minorHAnsi"/>
          <w:b/>
          <w:bCs/>
          <w:sz w:val="24"/>
          <w:szCs w:val="24"/>
        </w:rPr>
      </w:pPr>
      <w:r w:rsidRPr="005512FD">
        <w:rPr>
          <w:rFonts w:eastAsia="Times New Roman" w:cstheme="minorHAnsi"/>
          <w:b/>
          <w:bCs/>
          <w:sz w:val="24"/>
          <w:szCs w:val="24"/>
        </w:rPr>
        <w:t xml:space="preserve">9. </w:t>
      </w:r>
      <w:r w:rsidR="00FF600A" w:rsidRPr="005512FD">
        <w:rPr>
          <w:rFonts w:eastAsia="Times New Roman" w:cstheme="minorHAnsi"/>
          <w:b/>
          <w:bCs/>
          <w:sz w:val="24"/>
          <w:szCs w:val="24"/>
        </w:rPr>
        <w:t>AARP Career Expo</w:t>
      </w:r>
      <w:r w:rsidRPr="005512FD">
        <w:rPr>
          <w:rFonts w:eastAsia="Times New Roman" w:cstheme="minorHAnsi"/>
          <w:b/>
          <w:bCs/>
          <w:sz w:val="24"/>
          <w:szCs w:val="24"/>
        </w:rPr>
        <w:t xml:space="preserve"> and Other Association Contracts</w:t>
      </w:r>
    </w:p>
    <w:p w14:paraId="5302BE22" w14:textId="56AFA9BC" w:rsidR="00D352A9" w:rsidRPr="005512FD" w:rsidRDefault="00D352A9" w:rsidP="006B198D">
      <w:pPr>
        <w:spacing w:after="0" w:line="240" w:lineRule="auto"/>
        <w:rPr>
          <w:rFonts w:eastAsia="Times New Roman" w:cstheme="minorHAnsi"/>
        </w:rPr>
      </w:pPr>
      <w:r w:rsidRPr="005512FD">
        <w:rPr>
          <w:rFonts w:eastAsia="Times New Roman" w:cstheme="minorHAnsi"/>
        </w:rPr>
        <w:t xml:space="preserve">The NCDA collaboration with AARP Career Expo was an “overwhelmingly positive” experience. AARP shared that, based on user feedback, NCDA received the highest ratings of any collaborative organization they have partnered with! Over a 10-day period, NCDA members volunteered to respond to Q and A message boards (24 posts made) and to engage in 20-minute, one-on-one consultations (10 consultations conducted). A full report on the event is forthcoming. Yet, current feedback suggests that this pilot event was a considerable success. We are looking forward to the opportunity to build additional collaborations in 2022.  </w:t>
      </w:r>
    </w:p>
    <w:p w14:paraId="32027667" w14:textId="471D8324" w:rsidR="00FF600A" w:rsidRPr="005512FD" w:rsidRDefault="00FF600A" w:rsidP="006B198D">
      <w:pPr>
        <w:spacing w:after="0" w:line="240" w:lineRule="auto"/>
        <w:rPr>
          <w:rFonts w:eastAsia="Times New Roman" w:cstheme="minorHAnsi"/>
          <w:b/>
          <w:bCs/>
        </w:rPr>
      </w:pPr>
    </w:p>
    <w:p w14:paraId="53D9334A" w14:textId="6EF14672" w:rsidR="00FF600A" w:rsidRPr="005512FD" w:rsidRDefault="00D352A9" w:rsidP="00FF600A">
      <w:pPr>
        <w:spacing w:after="0" w:line="240" w:lineRule="auto"/>
        <w:rPr>
          <w:rFonts w:eastAsia="Times New Roman" w:cstheme="minorHAnsi"/>
        </w:rPr>
      </w:pPr>
      <w:r w:rsidRPr="005512FD">
        <w:rPr>
          <w:rFonts w:eastAsia="Times New Roman" w:cstheme="minorHAnsi"/>
        </w:rPr>
        <w:t>Additional contracts are also in development with</w:t>
      </w:r>
      <w:r w:rsidR="00FF600A" w:rsidRPr="005512FD">
        <w:rPr>
          <w:rFonts w:eastAsia="Times New Roman" w:cstheme="minorHAnsi"/>
        </w:rPr>
        <w:t xml:space="preserve"> </w:t>
      </w:r>
      <w:r w:rsidR="00FF600A" w:rsidRPr="00AD1FB6">
        <w:rPr>
          <w:rFonts w:eastAsia="Times New Roman" w:cstheme="minorHAnsi"/>
        </w:rPr>
        <w:t>Mathematica</w:t>
      </w:r>
      <w:r w:rsidR="00F02F19" w:rsidRPr="00AD1FB6">
        <w:rPr>
          <w:rFonts w:eastAsia="Times New Roman" w:cstheme="minorHAnsi"/>
        </w:rPr>
        <w:t xml:space="preserve"> (US DOE Career Navigators)</w:t>
      </w:r>
      <w:r w:rsidR="00FF600A" w:rsidRPr="00AD1FB6">
        <w:rPr>
          <w:rFonts w:eastAsia="Times New Roman" w:cstheme="minorHAnsi"/>
        </w:rPr>
        <w:t xml:space="preserve">, </w:t>
      </w:r>
      <w:r w:rsidR="00F02D91" w:rsidRPr="00AD1FB6">
        <w:rPr>
          <w:rFonts w:eastAsia="Times New Roman" w:cstheme="minorHAnsi"/>
        </w:rPr>
        <w:t xml:space="preserve">King Saud </w:t>
      </w:r>
      <w:r w:rsidR="00FF600A" w:rsidRPr="00AD1FB6">
        <w:rPr>
          <w:rFonts w:eastAsia="Times New Roman" w:cstheme="minorHAnsi"/>
        </w:rPr>
        <w:t xml:space="preserve">University in Saudi Arabia, </w:t>
      </w:r>
      <w:r w:rsidRPr="00AD1FB6">
        <w:rPr>
          <w:rFonts w:eastAsia="Times New Roman" w:cstheme="minorHAnsi"/>
        </w:rPr>
        <w:t xml:space="preserve">and </w:t>
      </w:r>
      <w:r w:rsidR="00F02F19" w:rsidRPr="00AD1FB6">
        <w:rPr>
          <w:rFonts w:eastAsia="Times New Roman" w:cstheme="minorHAnsi"/>
        </w:rPr>
        <w:t>A</w:t>
      </w:r>
      <w:r w:rsidR="00FB1C02" w:rsidRPr="00AD1FB6">
        <w:rPr>
          <w:rFonts w:eastAsia="Times New Roman" w:cstheme="minorHAnsi"/>
        </w:rPr>
        <w:t xml:space="preserve">bu Dhabi Department of Education and Knowledge (ADEK). </w:t>
      </w:r>
      <w:r w:rsidRPr="00AD1FB6">
        <w:rPr>
          <w:rFonts w:eastAsia="Times New Roman" w:cstheme="minorHAnsi"/>
        </w:rPr>
        <w:t>More information will be forthcoming on these projects as well.</w:t>
      </w:r>
      <w:r w:rsidRPr="005512FD">
        <w:rPr>
          <w:rFonts w:eastAsia="Times New Roman" w:cstheme="minorHAnsi"/>
        </w:rPr>
        <w:t xml:space="preserve"> </w:t>
      </w:r>
    </w:p>
    <w:p w14:paraId="583FAA6E" w14:textId="77777777" w:rsidR="00D352A9" w:rsidRPr="005512FD" w:rsidRDefault="00D352A9" w:rsidP="00FF600A">
      <w:pPr>
        <w:spacing w:after="0" w:line="240" w:lineRule="auto"/>
        <w:rPr>
          <w:rFonts w:eastAsia="Times New Roman" w:cstheme="minorHAnsi"/>
        </w:rPr>
      </w:pPr>
    </w:p>
    <w:p w14:paraId="43CD3CD7" w14:textId="2345917E" w:rsidR="00FF600A" w:rsidRPr="005512FD" w:rsidRDefault="00FF600A" w:rsidP="006B198D">
      <w:pPr>
        <w:spacing w:after="0" w:line="240" w:lineRule="auto"/>
        <w:rPr>
          <w:rFonts w:eastAsia="Times New Roman" w:cstheme="minorHAnsi"/>
          <w:b/>
          <w:bCs/>
        </w:rPr>
      </w:pPr>
    </w:p>
    <w:p w14:paraId="31BC04DB" w14:textId="031A7130" w:rsidR="002E444E" w:rsidRPr="005512FD" w:rsidRDefault="00D352A9" w:rsidP="002E444E">
      <w:pPr>
        <w:spacing w:after="0" w:line="240" w:lineRule="auto"/>
        <w:rPr>
          <w:rFonts w:eastAsia="Times New Roman" w:cstheme="minorHAnsi"/>
          <w:i/>
          <w:iCs/>
          <w:color w:val="222222"/>
        </w:rPr>
      </w:pPr>
      <w:bookmarkStart w:id="1" w:name="_Hlk85397402"/>
      <w:r w:rsidRPr="005512FD">
        <w:rPr>
          <w:rFonts w:eastAsia="Times New Roman" w:cstheme="minorHAnsi"/>
          <w:b/>
          <w:bCs/>
          <w:sz w:val="24"/>
          <w:szCs w:val="24"/>
        </w:rPr>
        <w:t>10</w:t>
      </w:r>
      <w:r w:rsidR="002E444E" w:rsidRPr="005512FD">
        <w:rPr>
          <w:rFonts w:eastAsia="Times New Roman" w:cstheme="minorHAnsi"/>
          <w:b/>
          <w:bCs/>
          <w:sz w:val="24"/>
          <w:szCs w:val="24"/>
        </w:rPr>
        <w:t>. Work Group Requests</w:t>
      </w:r>
    </w:p>
    <w:p w14:paraId="15130A6C" w14:textId="77777777" w:rsidR="002E444E" w:rsidRPr="005512FD" w:rsidRDefault="002E444E" w:rsidP="002E444E">
      <w:pPr>
        <w:spacing w:after="0" w:line="240" w:lineRule="auto"/>
        <w:rPr>
          <w:rFonts w:eastAsia="Times New Roman" w:cstheme="minorHAnsi"/>
          <w:b/>
          <w:bCs/>
          <w:i/>
          <w:iCs/>
          <w:color w:val="222222"/>
        </w:rPr>
      </w:pPr>
      <w:r w:rsidRPr="005512FD">
        <w:rPr>
          <w:rFonts w:eastAsia="Times New Roman" w:cstheme="minorHAnsi"/>
          <w:b/>
          <w:bCs/>
          <w:i/>
          <w:iCs/>
          <w:color w:val="222222"/>
        </w:rPr>
        <w:t>Awards Committee (Julia)</w:t>
      </w:r>
    </w:p>
    <w:p w14:paraId="168381F1" w14:textId="77777777" w:rsidR="002E444E" w:rsidRPr="005512FD" w:rsidRDefault="002E444E" w:rsidP="002E444E">
      <w:pPr>
        <w:spacing w:after="0" w:line="240" w:lineRule="auto"/>
        <w:rPr>
          <w:rFonts w:eastAsia="Times New Roman" w:cstheme="minorHAnsi"/>
          <w:i/>
          <w:iCs/>
          <w:color w:val="222222"/>
        </w:rPr>
      </w:pPr>
      <w:r w:rsidRPr="005512FD">
        <w:rPr>
          <w:rFonts w:eastAsia="Times New Roman" w:cstheme="minorHAnsi"/>
          <w:i/>
          <w:iCs/>
          <w:color w:val="222222"/>
        </w:rPr>
        <w:t xml:space="preserve">Please see the proposed revision to the Outstanding Career Practitioner Award provided by the National Office. </w:t>
      </w:r>
      <w:r w:rsidRPr="005512FD">
        <w:rPr>
          <w:rFonts w:cstheme="minorHAnsi"/>
          <w:i/>
          <w:iCs/>
        </w:rPr>
        <w:t>Additional reflections provided here:</w:t>
      </w:r>
    </w:p>
    <w:p w14:paraId="0CA2CD0F" w14:textId="77777777" w:rsidR="002B20CB" w:rsidRPr="005512FD" w:rsidRDefault="002B20CB" w:rsidP="002E444E">
      <w:pPr>
        <w:spacing w:after="0" w:line="240" w:lineRule="auto"/>
        <w:rPr>
          <w:rFonts w:eastAsia="Times New Roman" w:cstheme="minorHAnsi"/>
          <w:b/>
          <w:bCs/>
          <w:color w:val="222222"/>
          <w:highlight w:val="yellow"/>
        </w:rPr>
      </w:pPr>
    </w:p>
    <w:p w14:paraId="75E6BBBA" w14:textId="721772A7" w:rsidR="002B20CB" w:rsidRPr="005512FD" w:rsidRDefault="002B20CB" w:rsidP="002E444E">
      <w:pPr>
        <w:spacing w:after="0" w:line="240" w:lineRule="auto"/>
        <w:rPr>
          <w:rFonts w:eastAsia="Times New Roman" w:cstheme="minorHAnsi"/>
          <w:color w:val="222222"/>
        </w:rPr>
      </w:pPr>
      <w:r w:rsidRPr="005512FD">
        <w:rPr>
          <w:rFonts w:eastAsia="Times New Roman" w:cstheme="minorHAnsi"/>
          <w:color w:val="222222"/>
        </w:rPr>
        <w:t xml:space="preserve">As Outstanding Career Practitioner Award is one of our most popular award categories, drawing a considerable number of nominees each year, the Awards Committee would like to enhance the award </w:t>
      </w:r>
      <w:r w:rsidRPr="005512FD">
        <w:rPr>
          <w:rFonts w:eastAsia="Times New Roman" w:cstheme="minorHAnsi"/>
          <w:color w:val="222222"/>
        </w:rPr>
        <w:lastRenderedPageBreak/>
        <w:t xml:space="preserve">criteria in order to offer greater guidance and transparency to members and applicants. The proposed criteria mirrored language in other award descriptions and related NCDA resources. </w:t>
      </w:r>
    </w:p>
    <w:p w14:paraId="5C84CB11" w14:textId="77777777" w:rsidR="002B20CB" w:rsidRPr="005512FD" w:rsidRDefault="002B20CB" w:rsidP="002E444E">
      <w:pPr>
        <w:spacing w:after="0" w:line="240" w:lineRule="auto"/>
        <w:rPr>
          <w:rFonts w:eastAsia="Times New Roman" w:cstheme="minorHAnsi"/>
          <w:color w:val="222222"/>
        </w:rPr>
      </w:pPr>
    </w:p>
    <w:p w14:paraId="3B370C6C" w14:textId="244CB4A2" w:rsidR="002B20CB" w:rsidRPr="005512FD" w:rsidRDefault="002B20CB" w:rsidP="002E444E">
      <w:pPr>
        <w:spacing w:after="0" w:line="240" w:lineRule="auto"/>
        <w:rPr>
          <w:rFonts w:eastAsia="Times New Roman" w:cstheme="minorHAnsi"/>
          <w:color w:val="222222"/>
        </w:rPr>
      </w:pPr>
      <w:r w:rsidRPr="005512FD">
        <w:rPr>
          <w:rFonts w:eastAsia="Times New Roman" w:cstheme="minorHAnsi"/>
          <w:color w:val="222222"/>
        </w:rPr>
        <w:t xml:space="preserve">The Board was in full agreement regarding the value of updating the criteria for selection. Discussion of the requested amendments to the proposal, including the removal of a bullet describing training and credentialing requirements and refining language to refer to “career development profession” (rather than “career counseling and career development profession”). Amendments were primarily motivated by the importance of recognizing and honoring the variety of professional identities, training and educational backgrounds that career practitioners bring to NCDA. There is value </w:t>
      </w:r>
      <w:r w:rsidR="00434BF4" w:rsidRPr="005512FD">
        <w:rPr>
          <w:rFonts w:eastAsia="Times New Roman" w:cstheme="minorHAnsi"/>
          <w:color w:val="222222"/>
        </w:rPr>
        <w:t xml:space="preserve">ensuring that the Outstanding Career Practitioner Award remains a recognition that members broadly can aspire to achieve. </w:t>
      </w:r>
    </w:p>
    <w:p w14:paraId="595983B8" w14:textId="5A1F106B" w:rsidR="00434BF4" w:rsidRPr="005512FD" w:rsidRDefault="00434BF4" w:rsidP="002E444E">
      <w:pPr>
        <w:spacing w:after="0" w:line="240" w:lineRule="auto"/>
        <w:rPr>
          <w:rFonts w:eastAsia="Times New Roman" w:cstheme="minorHAnsi"/>
          <w:color w:val="222222"/>
        </w:rPr>
      </w:pPr>
    </w:p>
    <w:p w14:paraId="74C5CC42" w14:textId="25EAA834" w:rsidR="00434BF4" w:rsidRPr="005512FD" w:rsidRDefault="00434BF4" w:rsidP="002E444E">
      <w:pPr>
        <w:spacing w:after="0" w:line="240" w:lineRule="auto"/>
        <w:rPr>
          <w:rFonts w:eastAsia="Times New Roman" w:cstheme="minorHAnsi"/>
          <w:color w:val="222222"/>
        </w:rPr>
      </w:pPr>
      <w:r w:rsidRPr="005512FD">
        <w:rPr>
          <w:rFonts w:eastAsia="Times New Roman" w:cstheme="minorHAnsi"/>
          <w:color w:val="222222"/>
        </w:rPr>
        <w:t>A motion and action plan were put into place, with the goal of helping the Awards Committee to implement this new description for the 2022 awards cycle (as follows).</w:t>
      </w:r>
    </w:p>
    <w:p w14:paraId="3E01EDAB" w14:textId="77777777" w:rsidR="002B20CB" w:rsidRPr="005512FD" w:rsidRDefault="002B20CB" w:rsidP="002E444E">
      <w:pPr>
        <w:spacing w:after="0" w:line="240" w:lineRule="auto"/>
        <w:rPr>
          <w:rFonts w:eastAsia="Times New Roman" w:cstheme="minorHAnsi"/>
          <w:b/>
          <w:bCs/>
          <w:color w:val="222222"/>
          <w:highlight w:val="yellow"/>
        </w:rPr>
      </w:pPr>
    </w:p>
    <w:p w14:paraId="76676BA6" w14:textId="0A680B37" w:rsidR="002E444E" w:rsidRPr="005512FD" w:rsidRDefault="002E444E" w:rsidP="002E444E">
      <w:pPr>
        <w:spacing w:after="0" w:line="240" w:lineRule="auto"/>
        <w:rPr>
          <w:rFonts w:eastAsia="Times New Roman" w:cstheme="minorHAnsi"/>
          <w:color w:val="222222"/>
          <w:highlight w:val="yellow"/>
        </w:rPr>
      </w:pPr>
      <w:r w:rsidRPr="005512FD">
        <w:rPr>
          <w:rFonts w:eastAsia="Times New Roman" w:cstheme="minorHAnsi"/>
          <w:b/>
          <w:bCs/>
          <w:color w:val="222222"/>
          <w:highlight w:val="yellow"/>
        </w:rPr>
        <w:t>MOTION</w:t>
      </w:r>
      <w:r w:rsidRPr="005512FD">
        <w:rPr>
          <w:rFonts w:eastAsia="Times New Roman" w:cstheme="minorHAnsi"/>
          <w:color w:val="222222"/>
          <w:highlight w:val="yellow"/>
        </w:rPr>
        <w:t xml:space="preserve"> to </w:t>
      </w:r>
      <w:proofErr w:type="gramStart"/>
      <w:r w:rsidRPr="005512FD">
        <w:rPr>
          <w:rFonts w:eastAsia="Times New Roman" w:cstheme="minorHAnsi"/>
          <w:color w:val="222222"/>
          <w:highlight w:val="yellow"/>
        </w:rPr>
        <w:t>Amend</w:t>
      </w:r>
      <w:proofErr w:type="gramEnd"/>
      <w:r w:rsidRPr="005512FD">
        <w:rPr>
          <w:rFonts w:eastAsia="Times New Roman" w:cstheme="minorHAnsi"/>
          <w:color w:val="222222"/>
          <w:highlight w:val="yellow"/>
        </w:rPr>
        <w:t xml:space="preserve"> and Approve O</w:t>
      </w:r>
      <w:r w:rsidR="002B20CB" w:rsidRPr="005512FD">
        <w:rPr>
          <w:rFonts w:eastAsia="Times New Roman" w:cstheme="minorHAnsi"/>
          <w:color w:val="222222"/>
          <w:highlight w:val="yellow"/>
        </w:rPr>
        <w:t>u</w:t>
      </w:r>
      <w:r w:rsidRPr="005512FD">
        <w:rPr>
          <w:rFonts w:eastAsia="Times New Roman" w:cstheme="minorHAnsi"/>
          <w:color w:val="222222"/>
          <w:highlight w:val="yellow"/>
        </w:rPr>
        <w:t xml:space="preserve">tstanding Career </w:t>
      </w:r>
      <w:r w:rsidR="002B20CB" w:rsidRPr="005512FD">
        <w:rPr>
          <w:rFonts w:eastAsia="Times New Roman" w:cstheme="minorHAnsi"/>
          <w:color w:val="222222"/>
          <w:highlight w:val="yellow"/>
        </w:rPr>
        <w:t>Practitioner</w:t>
      </w:r>
      <w:r w:rsidRPr="005512FD">
        <w:rPr>
          <w:rFonts w:eastAsia="Times New Roman" w:cstheme="minorHAnsi"/>
          <w:color w:val="222222"/>
          <w:highlight w:val="yellow"/>
        </w:rPr>
        <w:t xml:space="preserve"> Award Criteria for Selec</w:t>
      </w:r>
      <w:r w:rsidR="002B20CB" w:rsidRPr="005512FD">
        <w:rPr>
          <w:rFonts w:eastAsia="Times New Roman" w:cstheme="minorHAnsi"/>
          <w:color w:val="222222"/>
          <w:highlight w:val="yellow"/>
        </w:rPr>
        <w:t>t</w:t>
      </w:r>
      <w:r w:rsidRPr="005512FD">
        <w:rPr>
          <w:rFonts w:eastAsia="Times New Roman" w:cstheme="minorHAnsi"/>
          <w:color w:val="222222"/>
          <w:highlight w:val="yellow"/>
        </w:rPr>
        <w:t xml:space="preserve">ion </w:t>
      </w:r>
      <w:r w:rsidR="002B20CB" w:rsidRPr="005512FD">
        <w:rPr>
          <w:rFonts w:eastAsia="Times New Roman" w:cstheme="minorHAnsi"/>
          <w:color w:val="222222"/>
          <w:highlight w:val="yellow"/>
        </w:rPr>
        <w:t xml:space="preserve">made </w:t>
      </w:r>
      <w:r w:rsidRPr="005512FD">
        <w:rPr>
          <w:rFonts w:eastAsia="Times New Roman" w:cstheme="minorHAnsi"/>
          <w:color w:val="222222"/>
          <w:highlight w:val="yellow"/>
        </w:rPr>
        <w:t xml:space="preserve">by Julia. Second by Courtney. </w:t>
      </w:r>
    </w:p>
    <w:p w14:paraId="1FF25F48" w14:textId="77777777" w:rsidR="00E237F4" w:rsidRPr="005512FD" w:rsidRDefault="00E237F4" w:rsidP="00E237F4">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4CF9EFD5" w14:textId="77777777" w:rsidR="002E444E" w:rsidRPr="005512FD" w:rsidRDefault="002E444E" w:rsidP="002E444E">
      <w:pPr>
        <w:spacing w:after="0" w:line="240" w:lineRule="auto"/>
        <w:rPr>
          <w:rFonts w:eastAsia="Times New Roman" w:cstheme="minorHAnsi"/>
          <w:color w:val="222222"/>
        </w:rPr>
      </w:pPr>
    </w:p>
    <w:p w14:paraId="2B729ED0" w14:textId="3643A443" w:rsidR="002E444E" w:rsidRPr="005512FD" w:rsidRDefault="002E444E" w:rsidP="002E444E">
      <w:pPr>
        <w:spacing w:after="0" w:line="240" w:lineRule="auto"/>
        <w:rPr>
          <w:rFonts w:eastAsia="Times New Roman" w:cstheme="minorHAnsi"/>
          <w:color w:val="222222"/>
        </w:rPr>
      </w:pPr>
      <w:r w:rsidRPr="005512FD">
        <w:rPr>
          <w:rFonts w:eastAsia="Times New Roman" w:cstheme="minorHAnsi"/>
          <w:b/>
          <w:bCs/>
          <w:color w:val="222222"/>
          <w:highlight w:val="yellow"/>
        </w:rPr>
        <w:t>ACTION ITEM:</w:t>
      </w:r>
      <w:r w:rsidRPr="005512FD">
        <w:rPr>
          <w:rFonts w:eastAsia="Times New Roman" w:cstheme="minorHAnsi"/>
          <w:color w:val="222222"/>
        </w:rPr>
        <w:t xml:space="preserve"> </w:t>
      </w:r>
      <w:r w:rsidR="00434BF4" w:rsidRPr="005512FD">
        <w:rPr>
          <w:rFonts w:eastAsia="Times New Roman" w:cstheme="minorHAnsi"/>
          <w:color w:val="222222"/>
        </w:rPr>
        <w:t xml:space="preserve">Julia will connect with Awards Committee Chairs to share amendments. If the Committee is comfortable with the current document, we can move forward on implementing the changes for the 2022 awards cycle. Further discussion is also welcome. The Awards Committee may suggest changes if needed, and the Board will engage an electronic vote to make an effort to complete approvals in time for the 2022 awards cycle. </w:t>
      </w:r>
    </w:p>
    <w:bookmarkEnd w:id="1"/>
    <w:p w14:paraId="674362A2" w14:textId="77777777" w:rsidR="002E444E" w:rsidRPr="005512FD" w:rsidRDefault="002E444E" w:rsidP="002E444E">
      <w:pPr>
        <w:spacing w:after="0" w:line="240" w:lineRule="auto"/>
        <w:rPr>
          <w:rFonts w:eastAsia="Times New Roman" w:cstheme="minorHAnsi"/>
          <w:color w:val="222222"/>
        </w:rPr>
      </w:pPr>
    </w:p>
    <w:p w14:paraId="1F2BCF39" w14:textId="77777777" w:rsidR="002E444E" w:rsidRPr="005512FD" w:rsidRDefault="002E444E" w:rsidP="002E444E">
      <w:pPr>
        <w:spacing w:after="0" w:line="240" w:lineRule="auto"/>
        <w:rPr>
          <w:rFonts w:eastAsia="Times New Roman" w:cstheme="minorHAnsi"/>
          <w:color w:val="222222"/>
        </w:rPr>
      </w:pPr>
    </w:p>
    <w:p w14:paraId="6EB98689" w14:textId="4DA2624C" w:rsidR="002E444E" w:rsidRPr="005512FD" w:rsidRDefault="002E444E" w:rsidP="002E444E">
      <w:pPr>
        <w:spacing w:after="0" w:line="240" w:lineRule="auto"/>
        <w:rPr>
          <w:rFonts w:eastAsia="Times New Roman" w:cstheme="minorHAnsi"/>
          <w:i/>
          <w:iCs/>
          <w:color w:val="222222"/>
        </w:rPr>
      </w:pPr>
      <w:r w:rsidRPr="005512FD">
        <w:rPr>
          <w:rFonts w:eastAsia="Times New Roman" w:cstheme="minorHAnsi"/>
          <w:b/>
          <w:bCs/>
          <w:sz w:val="24"/>
          <w:szCs w:val="24"/>
        </w:rPr>
        <w:t>1</w:t>
      </w:r>
      <w:r w:rsidR="008214D6" w:rsidRPr="005512FD">
        <w:rPr>
          <w:rFonts w:eastAsia="Times New Roman" w:cstheme="minorHAnsi"/>
          <w:b/>
          <w:bCs/>
          <w:sz w:val="24"/>
          <w:szCs w:val="24"/>
        </w:rPr>
        <w:t>1</w:t>
      </w:r>
      <w:r w:rsidRPr="005512FD">
        <w:rPr>
          <w:rFonts w:eastAsia="Times New Roman" w:cstheme="minorHAnsi"/>
          <w:b/>
          <w:bCs/>
          <w:sz w:val="24"/>
          <w:szCs w:val="24"/>
        </w:rPr>
        <w:t xml:space="preserve">. Planning for the 2021 November Virtual CPI (Sharon and </w:t>
      </w:r>
      <w:proofErr w:type="spellStart"/>
      <w:r w:rsidRPr="005512FD">
        <w:rPr>
          <w:rFonts w:eastAsia="Times New Roman" w:cstheme="minorHAnsi"/>
          <w:b/>
          <w:bCs/>
          <w:sz w:val="24"/>
          <w:szCs w:val="24"/>
        </w:rPr>
        <w:t>Deneen</w:t>
      </w:r>
      <w:proofErr w:type="spellEnd"/>
      <w:r w:rsidRPr="005512FD">
        <w:rPr>
          <w:rFonts w:eastAsia="Times New Roman" w:cstheme="minorHAnsi"/>
          <w:b/>
          <w:bCs/>
          <w:sz w:val="24"/>
          <w:szCs w:val="24"/>
        </w:rPr>
        <w:t>)</w:t>
      </w:r>
    </w:p>
    <w:p w14:paraId="5E6B24E3" w14:textId="77777777" w:rsidR="002E444E" w:rsidRPr="005512FD" w:rsidRDefault="002E444E" w:rsidP="002E444E">
      <w:pPr>
        <w:spacing w:after="0" w:line="240" w:lineRule="auto"/>
        <w:rPr>
          <w:rFonts w:eastAsia="Times New Roman" w:cstheme="minorHAnsi"/>
          <w:color w:val="222222"/>
        </w:rPr>
      </w:pPr>
      <w:r w:rsidRPr="005512FD">
        <w:rPr>
          <w:rFonts w:eastAsia="Times New Roman" w:cstheme="minorHAnsi"/>
          <w:color w:val="222222"/>
        </w:rPr>
        <w:t xml:space="preserve">Information on the November Virtual CPI can be found at: </w:t>
      </w:r>
      <w:hyperlink r:id="rId11" w:history="1">
        <w:r w:rsidRPr="005512FD">
          <w:rPr>
            <w:rStyle w:val="Hyperlink"/>
            <w:rFonts w:eastAsia="Times New Roman" w:cstheme="minorHAnsi"/>
          </w:rPr>
          <w:t>https://www.ncda.org/aws/NCDA/pt/sp/cpinstitute</w:t>
        </w:r>
      </w:hyperlink>
      <w:r w:rsidRPr="005512FD">
        <w:rPr>
          <w:rFonts w:eastAsia="Times New Roman" w:cstheme="minorHAnsi"/>
          <w:color w:val="222222"/>
        </w:rPr>
        <w:t xml:space="preserve">   </w:t>
      </w:r>
      <w:r w:rsidRPr="005512FD">
        <w:rPr>
          <w:rFonts w:cstheme="minorHAnsi"/>
          <w:i/>
          <w:iCs/>
        </w:rPr>
        <w:t>Additional reflections provided here:</w:t>
      </w:r>
    </w:p>
    <w:p w14:paraId="476A87E4" w14:textId="4721F387" w:rsidR="00E815B6" w:rsidRPr="005512FD" w:rsidRDefault="008214D6" w:rsidP="00E815B6">
      <w:pPr>
        <w:spacing w:after="0" w:line="240" w:lineRule="auto"/>
        <w:rPr>
          <w:rFonts w:eastAsia="Times New Roman" w:cstheme="minorHAnsi"/>
          <w:color w:val="222222"/>
        </w:rPr>
      </w:pPr>
      <w:r w:rsidRPr="005512FD">
        <w:rPr>
          <w:rFonts w:eastAsia="Times New Roman" w:cstheme="minorHAnsi"/>
          <w:color w:val="222222"/>
        </w:rPr>
        <w:t xml:space="preserve">Planning for the November Virtual CPI is </w:t>
      </w:r>
      <w:r w:rsidR="002E444E" w:rsidRPr="005512FD">
        <w:rPr>
          <w:rFonts w:eastAsia="Times New Roman" w:cstheme="minorHAnsi"/>
          <w:color w:val="222222"/>
        </w:rPr>
        <w:t xml:space="preserve">going quite well. </w:t>
      </w:r>
      <w:r w:rsidR="00E815B6" w:rsidRPr="005512FD">
        <w:rPr>
          <w:rFonts w:eastAsia="Times New Roman" w:cstheme="minorHAnsi"/>
          <w:color w:val="222222"/>
        </w:rPr>
        <w:t>Sharon will lead a “</w:t>
      </w:r>
      <w:r w:rsidR="002E444E" w:rsidRPr="005512FD">
        <w:rPr>
          <w:rFonts w:eastAsia="Times New Roman" w:cstheme="minorHAnsi"/>
          <w:color w:val="222222"/>
        </w:rPr>
        <w:t>Future of Work</w:t>
      </w:r>
      <w:r w:rsidR="00E815B6" w:rsidRPr="005512FD">
        <w:rPr>
          <w:rFonts w:eastAsia="Times New Roman" w:cstheme="minorHAnsi"/>
          <w:color w:val="222222"/>
        </w:rPr>
        <w:t>”</w:t>
      </w:r>
      <w:r w:rsidR="002E444E" w:rsidRPr="005512FD">
        <w:rPr>
          <w:rFonts w:eastAsia="Times New Roman" w:cstheme="minorHAnsi"/>
          <w:color w:val="222222"/>
        </w:rPr>
        <w:t xml:space="preserve"> </w:t>
      </w:r>
      <w:r w:rsidR="00E815B6" w:rsidRPr="005512FD">
        <w:rPr>
          <w:rFonts w:eastAsia="Times New Roman" w:cstheme="minorHAnsi"/>
          <w:color w:val="222222"/>
        </w:rPr>
        <w:t>p</w:t>
      </w:r>
      <w:r w:rsidR="002E444E" w:rsidRPr="005512FD">
        <w:rPr>
          <w:rFonts w:eastAsia="Times New Roman" w:cstheme="minorHAnsi"/>
          <w:color w:val="222222"/>
        </w:rPr>
        <w:t>anel</w:t>
      </w:r>
      <w:r w:rsidR="00E815B6" w:rsidRPr="005512FD">
        <w:rPr>
          <w:rFonts w:eastAsia="Times New Roman" w:cstheme="minorHAnsi"/>
          <w:color w:val="222222"/>
        </w:rPr>
        <w:t xml:space="preserve">. We will also have a keynote presentation on the </w:t>
      </w:r>
      <w:r w:rsidR="002E444E" w:rsidRPr="005512FD">
        <w:rPr>
          <w:rFonts w:eastAsia="Times New Roman" w:cstheme="minorHAnsi"/>
          <w:color w:val="222222"/>
        </w:rPr>
        <w:t>Harris Poll. (</w:t>
      </w:r>
      <w:r w:rsidR="00E815B6" w:rsidRPr="005512FD">
        <w:rPr>
          <w:rFonts w:eastAsia="Times New Roman" w:cstheme="minorHAnsi"/>
          <w:color w:val="222222"/>
        </w:rPr>
        <w:t>This w</w:t>
      </w:r>
      <w:r w:rsidR="002E444E" w:rsidRPr="005512FD">
        <w:rPr>
          <w:rFonts w:eastAsia="Times New Roman" w:cstheme="minorHAnsi"/>
          <w:color w:val="222222"/>
        </w:rPr>
        <w:t xml:space="preserve">ill also be presented on at </w:t>
      </w:r>
      <w:r w:rsidR="00E815B6" w:rsidRPr="005512FD">
        <w:rPr>
          <w:rFonts w:eastAsia="Times New Roman" w:cstheme="minorHAnsi"/>
          <w:color w:val="222222"/>
        </w:rPr>
        <w:t xml:space="preserve">the </w:t>
      </w:r>
      <w:r w:rsidR="002E444E" w:rsidRPr="005512FD">
        <w:rPr>
          <w:rFonts w:eastAsia="Times New Roman" w:cstheme="minorHAnsi"/>
          <w:color w:val="222222"/>
        </w:rPr>
        <w:t>ACA</w:t>
      </w:r>
      <w:r w:rsidR="00E815B6" w:rsidRPr="005512FD">
        <w:rPr>
          <w:rFonts w:eastAsia="Times New Roman" w:cstheme="minorHAnsi"/>
          <w:color w:val="222222"/>
        </w:rPr>
        <w:t xml:space="preserve"> Conference.</w:t>
      </w:r>
      <w:r w:rsidR="002E444E" w:rsidRPr="005512FD">
        <w:rPr>
          <w:rFonts w:eastAsia="Times New Roman" w:cstheme="minorHAnsi"/>
          <w:color w:val="222222"/>
        </w:rPr>
        <w:t>)</w:t>
      </w:r>
      <w:r w:rsidR="00E815B6" w:rsidRPr="005512FD">
        <w:rPr>
          <w:rFonts w:eastAsia="Times New Roman" w:cstheme="minorHAnsi"/>
          <w:color w:val="222222"/>
        </w:rPr>
        <w:t xml:space="preserve"> </w:t>
      </w:r>
      <w:r w:rsidR="002E444E" w:rsidRPr="005512FD">
        <w:rPr>
          <w:rFonts w:eastAsia="Times New Roman" w:cstheme="minorHAnsi"/>
          <w:color w:val="222222"/>
        </w:rPr>
        <w:t xml:space="preserve">Other presentations </w:t>
      </w:r>
      <w:r w:rsidR="00E815B6" w:rsidRPr="005512FD">
        <w:rPr>
          <w:rFonts w:eastAsia="Times New Roman" w:cstheme="minorHAnsi"/>
          <w:color w:val="222222"/>
        </w:rPr>
        <w:t xml:space="preserve">are offered </w:t>
      </w:r>
      <w:r w:rsidR="002E444E" w:rsidRPr="005512FD">
        <w:rPr>
          <w:rFonts w:eastAsia="Times New Roman" w:cstheme="minorHAnsi"/>
          <w:color w:val="222222"/>
        </w:rPr>
        <w:t>in a pre-recorded</w:t>
      </w:r>
      <w:r w:rsidR="00E815B6" w:rsidRPr="005512FD">
        <w:rPr>
          <w:rFonts w:eastAsia="Times New Roman" w:cstheme="minorHAnsi"/>
          <w:color w:val="222222"/>
        </w:rPr>
        <w:t xml:space="preserve"> fashion and presented </w:t>
      </w:r>
      <w:proofErr w:type="spellStart"/>
      <w:r w:rsidR="002E444E" w:rsidRPr="005512FD">
        <w:rPr>
          <w:rFonts w:eastAsia="Times New Roman" w:cstheme="minorHAnsi"/>
          <w:color w:val="222222"/>
        </w:rPr>
        <w:t>Simulive</w:t>
      </w:r>
      <w:proofErr w:type="spellEnd"/>
      <w:r w:rsidR="00E815B6" w:rsidRPr="005512FD">
        <w:rPr>
          <w:rFonts w:eastAsia="Times New Roman" w:cstheme="minorHAnsi"/>
          <w:color w:val="222222"/>
        </w:rPr>
        <w:t xml:space="preserve">. We are also hoping to receive the federal proclamation of National Career Development Month before then. </w:t>
      </w:r>
    </w:p>
    <w:p w14:paraId="206DBD41" w14:textId="7C886385" w:rsidR="002E444E" w:rsidRPr="005512FD" w:rsidRDefault="002E444E" w:rsidP="002E444E">
      <w:pPr>
        <w:spacing w:after="0" w:line="240" w:lineRule="auto"/>
        <w:rPr>
          <w:rFonts w:eastAsia="Times New Roman" w:cstheme="minorHAnsi"/>
          <w:color w:val="222222"/>
        </w:rPr>
      </w:pPr>
      <w:r w:rsidRPr="005512FD">
        <w:rPr>
          <w:rFonts w:eastAsia="Times New Roman" w:cstheme="minorHAnsi"/>
          <w:color w:val="222222"/>
        </w:rPr>
        <w:t xml:space="preserve"> </w:t>
      </w:r>
    </w:p>
    <w:p w14:paraId="2D022FAB" w14:textId="7476CC6F" w:rsidR="002E444E" w:rsidRPr="005512FD" w:rsidRDefault="002E444E" w:rsidP="002E444E">
      <w:pPr>
        <w:spacing w:after="0" w:line="240" w:lineRule="auto"/>
        <w:rPr>
          <w:rFonts w:eastAsia="Times New Roman" w:cstheme="minorHAnsi"/>
          <w:color w:val="222222"/>
        </w:rPr>
      </w:pPr>
      <w:r w:rsidRPr="005512FD">
        <w:rPr>
          <w:rFonts w:eastAsia="Times New Roman" w:cstheme="minorHAnsi"/>
          <w:color w:val="222222"/>
        </w:rPr>
        <w:t xml:space="preserve">Registration </w:t>
      </w:r>
      <w:r w:rsidR="00E815B6" w:rsidRPr="005512FD">
        <w:rPr>
          <w:rFonts w:eastAsia="Times New Roman" w:cstheme="minorHAnsi"/>
          <w:color w:val="222222"/>
        </w:rPr>
        <w:t xml:space="preserve">was </w:t>
      </w:r>
      <w:r w:rsidRPr="005512FD">
        <w:rPr>
          <w:rFonts w:eastAsia="Times New Roman" w:cstheme="minorHAnsi"/>
          <w:color w:val="222222"/>
        </w:rPr>
        <w:t>low</w:t>
      </w:r>
      <w:r w:rsidR="00E815B6" w:rsidRPr="005512FD">
        <w:rPr>
          <w:rFonts w:eastAsia="Times New Roman" w:cstheme="minorHAnsi"/>
          <w:color w:val="222222"/>
        </w:rPr>
        <w:t xml:space="preserve"> one month before the event (71 as of October 16, 2021), but growing</w:t>
      </w:r>
      <w:r w:rsidRPr="005512FD">
        <w:rPr>
          <w:rFonts w:eastAsia="Times New Roman" w:cstheme="minorHAnsi"/>
          <w:color w:val="222222"/>
        </w:rPr>
        <w:t xml:space="preserve">.  This has been typical with virtual events. </w:t>
      </w:r>
      <w:r w:rsidR="00E815B6" w:rsidRPr="005512FD">
        <w:rPr>
          <w:rFonts w:eastAsia="Times New Roman" w:cstheme="minorHAnsi"/>
          <w:color w:val="222222"/>
        </w:rPr>
        <w:t xml:space="preserve">The </w:t>
      </w:r>
      <w:r w:rsidRPr="005512FD">
        <w:rPr>
          <w:rFonts w:eastAsia="Times New Roman" w:cstheme="minorHAnsi"/>
          <w:color w:val="222222"/>
        </w:rPr>
        <w:t xml:space="preserve">recorded </w:t>
      </w:r>
      <w:r w:rsidR="00E815B6" w:rsidRPr="005512FD">
        <w:rPr>
          <w:rFonts w:eastAsia="Times New Roman" w:cstheme="minorHAnsi"/>
          <w:color w:val="222222"/>
        </w:rPr>
        <w:t xml:space="preserve">sessions will continue to be sold </w:t>
      </w:r>
      <w:r w:rsidRPr="005512FD">
        <w:rPr>
          <w:rFonts w:eastAsia="Times New Roman" w:cstheme="minorHAnsi"/>
          <w:color w:val="222222"/>
        </w:rPr>
        <w:t xml:space="preserve">after the events. </w:t>
      </w:r>
    </w:p>
    <w:p w14:paraId="47EB90C8" w14:textId="77777777" w:rsidR="002E444E" w:rsidRPr="005512FD" w:rsidRDefault="002E444E" w:rsidP="002E444E">
      <w:pPr>
        <w:spacing w:after="0" w:line="240" w:lineRule="auto"/>
        <w:rPr>
          <w:rFonts w:eastAsia="Times New Roman" w:cstheme="minorHAnsi"/>
          <w:color w:val="222222"/>
        </w:rPr>
      </w:pPr>
    </w:p>
    <w:p w14:paraId="331E2472" w14:textId="0BC36075" w:rsidR="002E444E" w:rsidRPr="005512FD" w:rsidRDefault="00E815B6" w:rsidP="002E444E">
      <w:pPr>
        <w:spacing w:after="0" w:line="240" w:lineRule="auto"/>
        <w:rPr>
          <w:rFonts w:eastAsia="Times New Roman" w:cstheme="minorHAnsi"/>
          <w:color w:val="222222"/>
        </w:rPr>
      </w:pPr>
      <w:r w:rsidRPr="005512FD">
        <w:rPr>
          <w:rFonts w:eastAsia="Times New Roman" w:cstheme="minorHAnsi"/>
          <w:color w:val="222222"/>
        </w:rPr>
        <w:t xml:space="preserve">Planning meetings will continue next week. </w:t>
      </w:r>
    </w:p>
    <w:p w14:paraId="2668F073" w14:textId="77777777" w:rsidR="002E444E" w:rsidRPr="005512FD" w:rsidRDefault="002E444E" w:rsidP="002E444E">
      <w:pPr>
        <w:spacing w:after="0" w:line="240" w:lineRule="auto"/>
        <w:rPr>
          <w:rFonts w:eastAsia="Times New Roman" w:cstheme="minorHAnsi"/>
          <w:color w:val="222222"/>
        </w:rPr>
      </w:pPr>
    </w:p>
    <w:p w14:paraId="22DD26BF" w14:textId="77777777" w:rsidR="002E444E" w:rsidRPr="005512FD" w:rsidRDefault="002E444E" w:rsidP="002E444E">
      <w:pPr>
        <w:spacing w:after="0" w:line="240" w:lineRule="auto"/>
        <w:rPr>
          <w:rFonts w:eastAsia="Times New Roman" w:cstheme="minorHAnsi"/>
          <w:color w:val="222222"/>
        </w:rPr>
      </w:pPr>
    </w:p>
    <w:p w14:paraId="1924455B" w14:textId="3066BC2B" w:rsidR="002E444E" w:rsidRPr="005512FD" w:rsidRDefault="002E444E" w:rsidP="002E444E">
      <w:pPr>
        <w:spacing w:after="0" w:line="240" w:lineRule="auto"/>
        <w:rPr>
          <w:rFonts w:eastAsia="Times New Roman" w:cstheme="minorHAnsi"/>
          <w:i/>
          <w:iCs/>
          <w:color w:val="222222"/>
        </w:rPr>
      </w:pPr>
      <w:r w:rsidRPr="005512FD">
        <w:rPr>
          <w:rFonts w:eastAsia="Times New Roman" w:cstheme="minorHAnsi"/>
          <w:b/>
          <w:bCs/>
          <w:sz w:val="24"/>
          <w:szCs w:val="24"/>
        </w:rPr>
        <w:t>1</w:t>
      </w:r>
      <w:r w:rsidR="00E815B6" w:rsidRPr="005512FD">
        <w:rPr>
          <w:rFonts w:eastAsia="Times New Roman" w:cstheme="minorHAnsi"/>
          <w:b/>
          <w:bCs/>
          <w:sz w:val="24"/>
          <w:szCs w:val="24"/>
        </w:rPr>
        <w:t>2</w:t>
      </w:r>
      <w:r w:rsidRPr="005512FD">
        <w:rPr>
          <w:rFonts w:eastAsia="Times New Roman" w:cstheme="minorHAnsi"/>
          <w:b/>
          <w:bCs/>
          <w:sz w:val="24"/>
          <w:szCs w:val="24"/>
        </w:rPr>
        <w:t xml:space="preserve">. Planning for the 2022 Annual Conference (Sharon and </w:t>
      </w:r>
      <w:proofErr w:type="spellStart"/>
      <w:r w:rsidRPr="005512FD">
        <w:rPr>
          <w:rFonts w:eastAsia="Times New Roman" w:cstheme="minorHAnsi"/>
          <w:b/>
          <w:bCs/>
          <w:sz w:val="24"/>
          <w:szCs w:val="24"/>
        </w:rPr>
        <w:t>Deneen</w:t>
      </w:r>
      <w:proofErr w:type="spellEnd"/>
      <w:r w:rsidRPr="005512FD">
        <w:rPr>
          <w:rFonts w:eastAsia="Times New Roman" w:cstheme="minorHAnsi"/>
          <w:b/>
          <w:bCs/>
          <w:sz w:val="24"/>
          <w:szCs w:val="24"/>
        </w:rPr>
        <w:t>)</w:t>
      </w:r>
    </w:p>
    <w:p w14:paraId="5D4BF425" w14:textId="197BB46E" w:rsidR="002E444E" w:rsidRPr="005512FD" w:rsidRDefault="00E815B6" w:rsidP="002E444E">
      <w:pPr>
        <w:spacing w:after="0" w:line="240" w:lineRule="auto"/>
        <w:rPr>
          <w:rFonts w:eastAsia="Times New Roman" w:cstheme="minorHAnsi"/>
          <w:color w:val="222222"/>
        </w:rPr>
      </w:pPr>
      <w:r w:rsidRPr="005512FD">
        <w:rPr>
          <w:rFonts w:eastAsia="Times New Roman" w:cstheme="minorHAnsi"/>
          <w:color w:val="222222"/>
        </w:rPr>
        <w:t>The n</w:t>
      </w:r>
      <w:r w:rsidR="002E444E" w:rsidRPr="005512FD">
        <w:rPr>
          <w:rFonts w:eastAsia="Times New Roman" w:cstheme="minorHAnsi"/>
          <w:color w:val="222222"/>
        </w:rPr>
        <w:t xml:space="preserve">ew </w:t>
      </w:r>
      <w:r w:rsidRPr="005512FD">
        <w:rPr>
          <w:rFonts w:eastAsia="Times New Roman" w:cstheme="minorHAnsi"/>
          <w:color w:val="222222"/>
        </w:rPr>
        <w:t xml:space="preserve">annual </w:t>
      </w:r>
      <w:r w:rsidR="002E444E" w:rsidRPr="005512FD">
        <w:rPr>
          <w:rFonts w:eastAsia="Times New Roman" w:cstheme="minorHAnsi"/>
          <w:color w:val="222222"/>
        </w:rPr>
        <w:t xml:space="preserve">conference page launched last week. </w:t>
      </w:r>
      <w:r w:rsidRPr="005512FD">
        <w:rPr>
          <w:rFonts w:eastAsia="Times New Roman" w:cstheme="minorHAnsi"/>
          <w:color w:val="222222"/>
        </w:rPr>
        <w:t xml:space="preserve">Because we had extra 2020-2021 funds, we </w:t>
      </w:r>
      <w:r w:rsidR="002E444E" w:rsidRPr="005512FD">
        <w:rPr>
          <w:rFonts w:eastAsia="Times New Roman" w:cstheme="minorHAnsi"/>
          <w:color w:val="222222"/>
        </w:rPr>
        <w:t xml:space="preserve">launched </w:t>
      </w:r>
      <w:r w:rsidRPr="005512FD">
        <w:rPr>
          <w:rFonts w:eastAsia="Times New Roman" w:cstheme="minorHAnsi"/>
          <w:color w:val="222222"/>
        </w:rPr>
        <w:t xml:space="preserve">this </w:t>
      </w:r>
      <w:r w:rsidR="002E444E" w:rsidRPr="005512FD">
        <w:rPr>
          <w:rFonts w:eastAsia="Times New Roman" w:cstheme="minorHAnsi"/>
          <w:color w:val="222222"/>
        </w:rPr>
        <w:t xml:space="preserve">before the end of the fiscal year. </w:t>
      </w:r>
    </w:p>
    <w:p w14:paraId="7E633964" w14:textId="77777777" w:rsidR="00B513E0" w:rsidRPr="005512FD" w:rsidRDefault="00B513E0" w:rsidP="002E444E">
      <w:pPr>
        <w:spacing w:after="0" w:line="240" w:lineRule="auto"/>
        <w:rPr>
          <w:rFonts w:eastAsia="Times New Roman" w:cstheme="minorHAnsi"/>
          <w:color w:val="222222"/>
        </w:rPr>
      </w:pPr>
    </w:p>
    <w:p w14:paraId="0E25C2D4" w14:textId="00BA1924" w:rsidR="002E444E" w:rsidRPr="005512FD" w:rsidRDefault="00E815B6" w:rsidP="002E444E">
      <w:pPr>
        <w:spacing w:after="0" w:line="240" w:lineRule="auto"/>
        <w:rPr>
          <w:rFonts w:eastAsia="Times New Roman" w:cstheme="minorHAnsi"/>
          <w:color w:val="222222"/>
        </w:rPr>
      </w:pPr>
      <w:r w:rsidRPr="005512FD">
        <w:rPr>
          <w:rFonts w:eastAsia="Times New Roman" w:cstheme="minorHAnsi"/>
          <w:color w:val="222222"/>
        </w:rPr>
        <w:t xml:space="preserve">We are working on </w:t>
      </w:r>
      <w:r w:rsidR="002E444E" w:rsidRPr="005512FD">
        <w:rPr>
          <w:rFonts w:eastAsia="Times New Roman" w:cstheme="minorHAnsi"/>
          <w:color w:val="222222"/>
        </w:rPr>
        <w:t>keynote speakers.</w:t>
      </w:r>
      <w:r w:rsidRPr="005512FD">
        <w:rPr>
          <w:rFonts w:eastAsia="Times New Roman" w:cstheme="minorHAnsi"/>
          <w:color w:val="222222"/>
        </w:rPr>
        <w:t xml:space="preserve"> So far, we have received </w:t>
      </w:r>
      <w:r w:rsidR="002E444E" w:rsidRPr="005512FD">
        <w:rPr>
          <w:rFonts w:eastAsia="Times New Roman" w:cstheme="minorHAnsi"/>
          <w:color w:val="222222"/>
        </w:rPr>
        <w:t xml:space="preserve">242 proposals. </w:t>
      </w:r>
      <w:r w:rsidRPr="005512FD">
        <w:rPr>
          <w:rFonts w:eastAsia="Times New Roman" w:cstheme="minorHAnsi"/>
          <w:color w:val="222222"/>
        </w:rPr>
        <w:t>The t</w:t>
      </w:r>
      <w:r w:rsidR="002E444E" w:rsidRPr="005512FD">
        <w:rPr>
          <w:rFonts w:eastAsia="Times New Roman" w:cstheme="minorHAnsi"/>
          <w:color w:val="222222"/>
        </w:rPr>
        <w:t xml:space="preserve">ypical </w:t>
      </w:r>
      <w:r w:rsidRPr="005512FD">
        <w:rPr>
          <w:rFonts w:eastAsia="Times New Roman" w:cstheme="minorHAnsi"/>
          <w:color w:val="222222"/>
        </w:rPr>
        <w:t xml:space="preserve">number </w:t>
      </w:r>
      <w:r w:rsidR="002E444E" w:rsidRPr="005512FD">
        <w:rPr>
          <w:rFonts w:eastAsia="Times New Roman" w:cstheme="minorHAnsi"/>
          <w:color w:val="222222"/>
        </w:rPr>
        <w:t>is 350-450</w:t>
      </w:r>
      <w:r w:rsidRPr="005512FD">
        <w:rPr>
          <w:rFonts w:eastAsia="Times New Roman" w:cstheme="minorHAnsi"/>
          <w:color w:val="222222"/>
        </w:rPr>
        <w:t xml:space="preserve"> proposal submissions</w:t>
      </w:r>
      <w:r w:rsidR="002E444E" w:rsidRPr="005512FD">
        <w:rPr>
          <w:rFonts w:eastAsia="Times New Roman" w:cstheme="minorHAnsi"/>
          <w:color w:val="222222"/>
        </w:rPr>
        <w:t xml:space="preserve">. </w:t>
      </w:r>
      <w:r w:rsidRPr="005512FD">
        <w:rPr>
          <w:rFonts w:eastAsia="Times New Roman" w:cstheme="minorHAnsi"/>
          <w:color w:val="222222"/>
        </w:rPr>
        <w:t>Considering the current environment, the current number of submissions is considered “</w:t>
      </w:r>
      <w:r w:rsidR="002E444E" w:rsidRPr="005512FD">
        <w:rPr>
          <w:rFonts w:eastAsia="Times New Roman" w:cstheme="minorHAnsi"/>
          <w:color w:val="222222"/>
        </w:rPr>
        <w:t>respectable</w:t>
      </w:r>
      <w:r w:rsidRPr="005512FD">
        <w:rPr>
          <w:rFonts w:eastAsia="Times New Roman" w:cstheme="minorHAnsi"/>
          <w:color w:val="222222"/>
        </w:rPr>
        <w:t>”</w:t>
      </w:r>
      <w:r w:rsidR="002E444E" w:rsidRPr="005512FD">
        <w:rPr>
          <w:rFonts w:eastAsia="Times New Roman" w:cstheme="minorHAnsi"/>
          <w:color w:val="222222"/>
        </w:rPr>
        <w:t xml:space="preserve">. </w:t>
      </w:r>
    </w:p>
    <w:p w14:paraId="59AFF50A" w14:textId="77777777" w:rsidR="002E444E" w:rsidRPr="005512FD" w:rsidRDefault="002E444E" w:rsidP="002E444E">
      <w:pPr>
        <w:spacing w:after="0" w:line="240" w:lineRule="auto"/>
        <w:rPr>
          <w:rFonts w:eastAsia="Times New Roman" w:cstheme="minorHAnsi"/>
          <w:color w:val="222222"/>
        </w:rPr>
      </w:pPr>
    </w:p>
    <w:p w14:paraId="4E58590C" w14:textId="75D6C76A" w:rsidR="002E444E" w:rsidRPr="005512FD" w:rsidRDefault="00E815B6" w:rsidP="002E444E">
      <w:pPr>
        <w:spacing w:after="0" w:line="240" w:lineRule="auto"/>
        <w:rPr>
          <w:rFonts w:eastAsia="Times New Roman" w:cstheme="minorHAnsi"/>
          <w:color w:val="222222"/>
        </w:rPr>
      </w:pPr>
      <w:r w:rsidRPr="005512FD">
        <w:rPr>
          <w:rFonts w:eastAsia="Times New Roman" w:cstheme="minorHAnsi"/>
          <w:color w:val="222222"/>
        </w:rPr>
        <w:t>One challenge in conference planning is that o</w:t>
      </w:r>
      <w:r w:rsidR="002E444E" w:rsidRPr="005512FD">
        <w:rPr>
          <w:rFonts w:eastAsia="Times New Roman" w:cstheme="minorHAnsi"/>
          <w:color w:val="222222"/>
        </w:rPr>
        <w:t xml:space="preserve">ur budget for keynote speakers is very low. </w:t>
      </w:r>
      <w:r w:rsidRPr="005512FD">
        <w:rPr>
          <w:rFonts w:eastAsia="Times New Roman" w:cstheme="minorHAnsi"/>
          <w:color w:val="222222"/>
        </w:rPr>
        <w:t xml:space="preserve">We look for three speakers </w:t>
      </w:r>
      <w:r w:rsidR="002E444E" w:rsidRPr="005512FD">
        <w:rPr>
          <w:rFonts w:eastAsia="Times New Roman" w:cstheme="minorHAnsi"/>
          <w:color w:val="222222"/>
        </w:rPr>
        <w:t xml:space="preserve">within $15,000. Most speakers </w:t>
      </w:r>
      <w:r w:rsidRPr="005512FD">
        <w:rPr>
          <w:rFonts w:eastAsia="Times New Roman" w:cstheme="minorHAnsi"/>
          <w:color w:val="222222"/>
        </w:rPr>
        <w:t xml:space="preserve">today </w:t>
      </w:r>
      <w:r w:rsidR="002E444E" w:rsidRPr="005512FD">
        <w:rPr>
          <w:rFonts w:eastAsia="Times New Roman" w:cstheme="minorHAnsi"/>
          <w:color w:val="222222"/>
        </w:rPr>
        <w:t>run</w:t>
      </w:r>
      <w:r w:rsidRPr="005512FD">
        <w:rPr>
          <w:rFonts w:eastAsia="Times New Roman" w:cstheme="minorHAnsi"/>
          <w:color w:val="222222"/>
        </w:rPr>
        <w:t xml:space="preserve"> </w:t>
      </w:r>
      <w:proofErr w:type="gramStart"/>
      <w:r w:rsidRPr="005512FD">
        <w:rPr>
          <w:rFonts w:eastAsia="Times New Roman" w:cstheme="minorHAnsi"/>
          <w:color w:val="222222"/>
        </w:rPr>
        <w:t xml:space="preserve">between </w:t>
      </w:r>
      <w:r w:rsidR="002E444E" w:rsidRPr="005512FD">
        <w:rPr>
          <w:rFonts w:eastAsia="Times New Roman" w:cstheme="minorHAnsi"/>
          <w:color w:val="222222"/>
        </w:rPr>
        <w:t>$8000 - $10000</w:t>
      </w:r>
      <w:r w:rsidRPr="005512FD">
        <w:rPr>
          <w:rFonts w:eastAsia="Times New Roman" w:cstheme="minorHAnsi"/>
          <w:color w:val="222222"/>
        </w:rPr>
        <w:t>,</w:t>
      </w:r>
      <w:proofErr w:type="gramEnd"/>
      <w:r w:rsidRPr="005512FD">
        <w:rPr>
          <w:rFonts w:eastAsia="Times New Roman" w:cstheme="minorHAnsi"/>
          <w:color w:val="222222"/>
        </w:rPr>
        <w:t xml:space="preserve"> and then </w:t>
      </w:r>
      <w:r w:rsidR="002E444E" w:rsidRPr="005512FD">
        <w:rPr>
          <w:rFonts w:eastAsia="Times New Roman" w:cstheme="minorHAnsi"/>
          <w:color w:val="222222"/>
        </w:rPr>
        <w:t xml:space="preserve">add travel </w:t>
      </w:r>
      <w:r w:rsidR="002E444E" w:rsidRPr="005512FD">
        <w:rPr>
          <w:rFonts w:eastAsia="Times New Roman" w:cstheme="minorHAnsi"/>
          <w:color w:val="222222"/>
        </w:rPr>
        <w:lastRenderedPageBreak/>
        <w:t xml:space="preserve">and it can be $12000 – $15000 per speaker. </w:t>
      </w:r>
      <w:r w:rsidRPr="005512FD">
        <w:rPr>
          <w:rFonts w:eastAsia="Times New Roman" w:cstheme="minorHAnsi"/>
          <w:color w:val="222222"/>
        </w:rPr>
        <w:t xml:space="preserve">We would like to </w:t>
      </w:r>
      <w:r w:rsidR="002E444E" w:rsidRPr="005512FD">
        <w:rPr>
          <w:rFonts w:eastAsia="Times New Roman" w:cstheme="minorHAnsi"/>
          <w:color w:val="222222"/>
        </w:rPr>
        <w:t xml:space="preserve">have someone </w:t>
      </w:r>
      <w:r w:rsidRPr="005512FD">
        <w:rPr>
          <w:rFonts w:eastAsia="Times New Roman" w:cstheme="minorHAnsi"/>
          <w:color w:val="222222"/>
        </w:rPr>
        <w:t xml:space="preserve">we have </w:t>
      </w:r>
      <w:r w:rsidR="002E444E" w:rsidRPr="005512FD">
        <w:rPr>
          <w:rFonts w:eastAsia="Times New Roman" w:cstheme="minorHAnsi"/>
          <w:color w:val="222222"/>
        </w:rPr>
        <w:t xml:space="preserve">never had before. </w:t>
      </w:r>
      <w:r w:rsidRPr="005512FD">
        <w:rPr>
          <w:rFonts w:eastAsia="Times New Roman" w:cstheme="minorHAnsi"/>
          <w:color w:val="222222"/>
        </w:rPr>
        <w:t>W</w:t>
      </w:r>
      <w:r w:rsidR="002E444E" w:rsidRPr="005512FD">
        <w:rPr>
          <w:rFonts w:eastAsia="Times New Roman" w:cstheme="minorHAnsi"/>
          <w:color w:val="222222"/>
        </w:rPr>
        <w:t>e need to think about the budget for this</w:t>
      </w:r>
      <w:r w:rsidRPr="005512FD">
        <w:rPr>
          <w:rFonts w:eastAsia="Times New Roman" w:cstheme="minorHAnsi"/>
          <w:color w:val="222222"/>
        </w:rPr>
        <w:t xml:space="preserve"> if we want to attract new, current, high profile speakers</w:t>
      </w:r>
      <w:r w:rsidR="002E444E" w:rsidRPr="005512FD">
        <w:rPr>
          <w:rFonts w:eastAsia="Times New Roman" w:cstheme="minorHAnsi"/>
          <w:color w:val="222222"/>
        </w:rPr>
        <w:t xml:space="preserve">. </w:t>
      </w:r>
    </w:p>
    <w:p w14:paraId="2E5D0816" w14:textId="77777777" w:rsidR="002E444E" w:rsidRPr="005512FD" w:rsidRDefault="002E444E" w:rsidP="002E444E">
      <w:pPr>
        <w:spacing w:after="0" w:line="240" w:lineRule="auto"/>
        <w:rPr>
          <w:rFonts w:eastAsia="Times New Roman" w:cstheme="minorHAnsi"/>
          <w:color w:val="222222"/>
        </w:rPr>
      </w:pPr>
    </w:p>
    <w:p w14:paraId="219738E7" w14:textId="77777777" w:rsidR="008C1F3F" w:rsidRPr="005512FD" w:rsidRDefault="008C1F3F" w:rsidP="006B198D">
      <w:pPr>
        <w:spacing w:after="0" w:line="240" w:lineRule="auto"/>
        <w:rPr>
          <w:rFonts w:eastAsia="Times New Roman" w:cstheme="minorHAnsi"/>
          <w:b/>
          <w:bCs/>
          <w:sz w:val="24"/>
          <w:szCs w:val="24"/>
        </w:rPr>
      </w:pPr>
    </w:p>
    <w:p w14:paraId="3EEB5009" w14:textId="4F964BD0" w:rsidR="00724EB8" w:rsidRPr="005512FD" w:rsidRDefault="00E815B6" w:rsidP="006B198D">
      <w:pPr>
        <w:spacing w:after="0" w:line="240" w:lineRule="auto"/>
        <w:rPr>
          <w:rFonts w:eastAsia="Times New Roman" w:cstheme="minorHAnsi"/>
          <w:sz w:val="24"/>
          <w:szCs w:val="24"/>
        </w:rPr>
      </w:pPr>
      <w:r w:rsidRPr="005512FD">
        <w:rPr>
          <w:rFonts w:eastAsia="Times New Roman" w:cstheme="minorHAnsi"/>
          <w:b/>
          <w:bCs/>
          <w:sz w:val="24"/>
          <w:szCs w:val="24"/>
        </w:rPr>
        <w:t xml:space="preserve">13. </w:t>
      </w:r>
      <w:r w:rsidR="008C1F3F" w:rsidRPr="005512FD">
        <w:rPr>
          <w:rFonts w:eastAsia="Times New Roman" w:cstheme="minorHAnsi"/>
          <w:b/>
          <w:bCs/>
          <w:sz w:val="24"/>
          <w:szCs w:val="24"/>
        </w:rPr>
        <w:t>Strategic Plan Update (Seth)</w:t>
      </w:r>
    </w:p>
    <w:p w14:paraId="53552AC1" w14:textId="21DA4A08" w:rsidR="008C1F3F" w:rsidRPr="005512FD" w:rsidRDefault="008C1F3F" w:rsidP="006B198D">
      <w:pPr>
        <w:spacing w:after="0" w:line="240" w:lineRule="auto"/>
        <w:rPr>
          <w:rFonts w:eastAsia="Times New Roman" w:cstheme="minorHAnsi"/>
        </w:rPr>
      </w:pPr>
      <w:r w:rsidRPr="005512FD">
        <w:rPr>
          <w:rFonts w:eastAsia="Times New Roman" w:cstheme="minorHAnsi"/>
        </w:rPr>
        <w:t xml:space="preserve">Kathy </w:t>
      </w:r>
      <w:r w:rsidR="002C25D2" w:rsidRPr="005512FD">
        <w:rPr>
          <w:rFonts w:eastAsia="Times New Roman" w:cstheme="minorHAnsi"/>
        </w:rPr>
        <w:t xml:space="preserve">Evans has been spearheading our efforts to keep a continuous focus on our strategic planning goals, </w:t>
      </w:r>
      <w:r w:rsidR="00B513E0" w:rsidRPr="005512FD">
        <w:rPr>
          <w:rFonts w:eastAsia="Times New Roman" w:cstheme="minorHAnsi"/>
        </w:rPr>
        <w:t>as we make</w:t>
      </w:r>
      <w:r w:rsidR="002C25D2" w:rsidRPr="005512FD">
        <w:rPr>
          <w:rFonts w:eastAsia="Times New Roman" w:cstheme="minorHAnsi"/>
        </w:rPr>
        <w:t xml:space="preserve"> progress toward the </w:t>
      </w:r>
      <w:r w:rsidRPr="005512FD">
        <w:rPr>
          <w:rFonts w:eastAsia="Times New Roman" w:cstheme="minorHAnsi"/>
        </w:rPr>
        <w:t xml:space="preserve">essential to the work of the association. </w:t>
      </w:r>
      <w:r w:rsidR="002C25D2" w:rsidRPr="005512FD">
        <w:rPr>
          <w:rFonts w:eastAsia="Times New Roman" w:cstheme="minorHAnsi"/>
        </w:rPr>
        <w:t xml:space="preserve">In the past year, we focused on specific goals related to Membership, Professional Identity, and Diversity, Equity and Inclusion. Updates on progress were shared in the September 2021 Board meeting. </w:t>
      </w:r>
    </w:p>
    <w:p w14:paraId="526D2B0C" w14:textId="41195EC0" w:rsidR="002C25D2" w:rsidRPr="005512FD" w:rsidRDefault="002C25D2" w:rsidP="006B198D">
      <w:pPr>
        <w:spacing w:after="0" w:line="240" w:lineRule="auto"/>
        <w:rPr>
          <w:rFonts w:eastAsia="Times New Roman" w:cstheme="minorHAnsi"/>
        </w:rPr>
      </w:pPr>
    </w:p>
    <w:p w14:paraId="0554BB1A" w14:textId="7636BBA8" w:rsidR="002C25D2" w:rsidRPr="005512FD" w:rsidRDefault="002C25D2" w:rsidP="006B198D">
      <w:pPr>
        <w:spacing w:after="0" w:line="240" w:lineRule="auto"/>
        <w:rPr>
          <w:rFonts w:eastAsia="Times New Roman" w:cstheme="minorHAnsi"/>
        </w:rPr>
      </w:pPr>
      <w:r w:rsidRPr="005512FD">
        <w:rPr>
          <w:rFonts w:eastAsia="Times New Roman" w:cstheme="minorHAnsi"/>
        </w:rPr>
        <w:t xml:space="preserve">There is a sense that we are communicating the Strategic Plan well within committees – ensuring they are aware of the elements and thinking about the contributions that they are making to it. As a next step, we would like to improve communications across the organization (e.g., across committees) regarding contributions and accomplishments. Committee Chair meetings bring out redundancies when they communicate with each other. Also, the Leadership Academy projects have not yet been incorporated here. We are currently lacking an internal communications person who can serve as a hub for this type of information collation and sharing. </w:t>
      </w:r>
      <w:r w:rsidRPr="005512FD">
        <w:rPr>
          <w:rFonts w:eastAsia="Times New Roman" w:cstheme="minorHAnsi"/>
          <w:i/>
          <w:iCs/>
        </w:rPr>
        <w:t>How might this be addressed?</w:t>
      </w:r>
    </w:p>
    <w:p w14:paraId="66624F46" w14:textId="5E296E81" w:rsidR="008C1F3F" w:rsidRPr="005512FD" w:rsidRDefault="008C1F3F" w:rsidP="006B198D">
      <w:pPr>
        <w:spacing w:after="0" w:line="240" w:lineRule="auto"/>
        <w:rPr>
          <w:rFonts w:eastAsia="Times New Roman" w:cstheme="minorHAnsi"/>
        </w:rPr>
      </w:pPr>
    </w:p>
    <w:p w14:paraId="646E0F9B" w14:textId="3E4D4F1F" w:rsidR="008C1F3F" w:rsidRPr="005512FD" w:rsidRDefault="002C25D2" w:rsidP="006B198D">
      <w:pPr>
        <w:spacing w:after="0" w:line="240" w:lineRule="auto"/>
        <w:rPr>
          <w:rFonts w:eastAsia="Times New Roman" w:cstheme="minorHAnsi"/>
        </w:rPr>
      </w:pPr>
      <w:r w:rsidRPr="005512FD">
        <w:rPr>
          <w:rFonts w:eastAsia="Times New Roman" w:cstheme="minorHAnsi"/>
        </w:rPr>
        <w:t xml:space="preserve">Questions were also asked regarding the focus of the National Office and the Board for Strategic Planning efforts in the coming year. </w:t>
      </w:r>
      <w:r w:rsidRPr="005512FD">
        <w:rPr>
          <w:rFonts w:eastAsia="Times New Roman" w:cstheme="minorHAnsi"/>
          <w:i/>
          <w:iCs/>
        </w:rPr>
        <w:t xml:space="preserve">Do we want to maintain our focus on the three selected goal areas? Or, do we </w:t>
      </w:r>
      <w:r w:rsidR="00012E6A" w:rsidRPr="005512FD">
        <w:rPr>
          <w:rFonts w:eastAsia="Times New Roman" w:cstheme="minorHAnsi"/>
          <w:i/>
          <w:iCs/>
        </w:rPr>
        <w:t>add a focus on an additional goal at this time?</w:t>
      </w:r>
      <w:r w:rsidR="00012E6A" w:rsidRPr="005512FD">
        <w:rPr>
          <w:rFonts w:eastAsia="Times New Roman" w:cstheme="minorHAnsi"/>
        </w:rPr>
        <w:t xml:space="preserve"> </w:t>
      </w:r>
    </w:p>
    <w:p w14:paraId="1AAE9EA7" w14:textId="36E13BB1" w:rsidR="00A43790" w:rsidRPr="005512FD" w:rsidRDefault="00A43790" w:rsidP="006B198D">
      <w:pPr>
        <w:spacing w:after="0" w:line="240" w:lineRule="auto"/>
        <w:rPr>
          <w:rFonts w:eastAsia="Times New Roman" w:cstheme="minorHAnsi"/>
        </w:rPr>
      </w:pPr>
    </w:p>
    <w:p w14:paraId="32DC43B0" w14:textId="77777777" w:rsidR="00FF600A" w:rsidRPr="005512FD" w:rsidRDefault="00FF600A" w:rsidP="006B198D">
      <w:pPr>
        <w:spacing w:after="0" w:line="240" w:lineRule="auto"/>
        <w:rPr>
          <w:rFonts w:eastAsia="Times New Roman" w:cstheme="minorHAnsi"/>
          <w:b/>
          <w:bCs/>
          <w:sz w:val="24"/>
          <w:szCs w:val="24"/>
        </w:rPr>
      </w:pPr>
    </w:p>
    <w:p w14:paraId="7145C78B" w14:textId="3ED98586" w:rsidR="006B198D" w:rsidRPr="005512FD" w:rsidRDefault="006B198D" w:rsidP="006B198D">
      <w:pPr>
        <w:spacing w:after="0" w:line="240" w:lineRule="auto"/>
        <w:rPr>
          <w:rFonts w:eastAsia="Times New Roman" w:cstheme="minorHAnsi"/>
          <w:i/>
          <w:iCs/>
          <w:color w:val="222222"/>
        </w:rPr>
      </w:pPr>
      <w:r w:rsidRPr="005512FD">
        <w:rPr>
          <w:rFonts w:eastAsia="Times New Roman" w:cstheme="minorHAnsi"/>
          <w:b/>
          <w:bCs/>
          <w:sz w:val="24"/>
          <w:szCs w:val="24"/>
        </w:rPr>
        <w:t>1</w:t>
      </w:r>
      <w:r w:rsidR="00012E6A" w:rsidRPr="005512FD">
        <w:rPr>
          <w:rFonts w:eastAsia="Times New Roman" w:cstheme="minorHAnsi"/>
          <w:b/>
          <w:bCs/>
          <w:sz w:val="24"/>
          <w:szCs w:val="24"/>
        </w:rPr>
        <w:t>4</w:t>
      </w:r>
      <w:r w:rsidRPr="005512FD">
        <w:rPr>
          <w:rFonts w:eastAsia="Times New Roman" w:cstheme="minorHAnsi"/>
          <w:b/>
          <w:bCs/>
          <w:sz w:val="24"/>
          <w:szCs w:val="24"/>
        </w:rPr>
        <w:t>. Credentialing Commission Update (Aaron)</w:t>
      </w:r>
    </w:p>
    <w:p w14:paraId="1D0517AF" w14:textId="1E629021" w:rsidR="006B198D" w:rsidRPr="005512FD" w:rsidRDefault="00790299" w:rsidP="006B198D">
      <w:pPr>
        <w:spacing w:after="0" w:line="240" w:lineRule="auto"/>
        <w:rPr>
          <w:rFonts w:eastAsia="Times New Roman" w:cstheme="minorHAnsi"/>
          <w:color w:val="222222"/>
        </w:rPr>
      </w:pPr>
      <w:r w:rsidRPr="005512FD">
        <w:rPr>
          <w:rFonts w:eastAsia="Times New Roman" w:cstheme="minorHAnsi"/>
          <w:color w:val="222222"/>
        </w:rPr>
        <w:t>It has been a</w:t>
      </w:r>
      <w:r w:rsidR="00E84BE1" w:rsidRPr="005512FD">
        <w:rPr>
          <w:rFonts w:eastAsia="Times New Roman" w:cstheme="minorHAnsi"/>
          <w:color w:val="222222"/>
        </w:rPr>
        <w:t xml:space="preserve"> good year for </w:t>
      </w:r>
      <w:proofErr w:type="spellStart"/>
      <w:r w:rsidR="00E84BE1" w:rsidRPr="005512FD">
        <w:rPr>
          <w:rFonts w:eastAsia="Times New Roman" w:cstheme="minorHAnsi"/>
          <w:color w:val="222222"/>
        </w:rPr>
        <w:t>credentialling</w:t>
      </w:r>
      <w:proofErr w:type="spellEnd"/>
      <w:r w:rsidRPr="005512FD">
        <w:rPr>
          <w:rFonts w:eastAsia="Times New Roman" w:cstheme="minorHAnsi"/>
          <w:color w:val="222222"/>
        </w:rPr>
        <w:t>, both</w:t>
      </w:r>
      <w:r w:rsidR="00E84BE1" w:rsidRPr="005512FD">
        <w:rPr>
          <w:rFonts w:eastAsia="Times New Roman" w:cstheme="minorHAnsi"/>
          <w:color w:val="222222"/>
        </w:rPr>
        <w:t xml:space="preserve"> financially and by numbers</w:t>
      </w:r>
      <w:r w:rsidR="00B513E0" w:rsidRPr="005512FD">
        <w:rPr>
          <w:rFonts w:eastAsia="Times New Roman" w:cstheme="minorHAnsi"/>
          <w:color w:val="222222"/>
        </w:rPr>
        <w:t xml:space="preserve"> of credentials obtained</w:t>
      </w:r>
      <w:r w:rsidR="00E84BE1" w:rsidRPr="005512FD">
        <w:rPr>
          <w:rFonts w:eastAsia="Times New Roman" w:cstheme="minorHAnsi"/>
          <w:color w:val="222222"/>
        </w:rPr>
        <w:t xml:space="preserve">. </w:t>
      </w:r>
      <w:r w:rsidRPr="005512FD">
        <w:rPr>
          <w:rFonts w:eastAsia="Times New Roman" w:cstheme="minorHAnsi"/>
          <w:color w:val="222222"/>
        </w:rPr>
        <w:t xml:space="preserve">A quarterly newsletter is planned, starting with this fall, to help build community among credentialed career professionals. There is considerable interest in </w:t>
      </w:r>
      <w:proofErr w:type="spellStart"/>
      <w:r w:rsidRPr="005512FD">
        <w:rPr>
          <w:rFonts w:eastAsia="Times New Roman" w:cstheme="minorHAnsi"/>
          <w:color w:val="222222"/>
        </w:rPr>
        <w:t>credentialling</w:t>
      </w:r>
      <w:proofErr w:type="spellEnd"/>
      <w:r w:rsidRPr="005512FD">
        <w:rPr>
          <w:rFonts w:eastAsia="Times New Roman" w:cstheme="minorHAnsi"/>
          <w:color w:val="222222"/>
        </w:rPr>
        <w:t xml:space="preserve"> internationally, particularly in the Middle East, which indicates opportunity for growth. </w:t>
      </w:r>
    </w:p>
    <w:p w14:paraId="3B26A5C9" w14:textId="54B2F360" w:rsidR="00790299" w:rsidRPr="005512FD" w:rsidRDefault="00790299" w:rsidP="006B198D">
      <w:pPr>
        <w:spacing w:after="0" w:line="240" w:lineRule="auto"/>
        <w:rPr>
          <w:rFonts w:eastAsia="Times New Roman" w:cstheme="minorHAnsi"/>
          <w:color w:val="222222"/>
        </w:rPr>
      </w:pPr>
    </w:p>
    <w:p w14:paraId="702F7E2B" w14:textId="3F70E9C6" w:rsidR="00790299" w:rsidRPr="005512FD" w:rsidRDefault="00790299" w:rsidP="006B198D">
      <w:pPr>
        <w:spacing w:after="0" w:line="240" w:lineRule="auto"/>
        <w:rPr>
          <w:rFonts w:eastAsia="Times New Roman" w:cstheme="minorHAnsi"/>
          <w:color w:val="222222"/>
        </w:rPr>
      </w:pPr>
      <w:r w:rsidRPr="005512FD">
        <w:rPr>
          <w:rFonts w:eastAsia="Times New Roman" w:cstheme="minorHAnsi"/>
          <w:color w:val="222222"/>
        </w:rPr>
        <w:t xml:space="preserve">The challenges are the time, energy, and effort required in communicating with career professionals and moving them through the process. Many questions come in regarding which credential and how to apply. It seems that individuals read the materials on the website, but do not trust themselves. They want to be talked through the process. Maybe some </w:t>
      </w:r>
      <w:r w:rsidR="0023485E" w:rsidRPr="005512FD">
        <w:rPr>
          <w:rFonts w:eastAsia="Times New Roman" w:cstheme="minorHAnsi"/>
          <w:color w:val="222222"/>
        </w:rPr>
        <w:t>5-minute</w:t>
      </w:r>
      <w:r w:rsidRPr="005512FD">
        <w:rPr>
          <w:rFonts w:eastAsia="Times New Roman" w:cstheme="minorHAnsi"/>
          <w:color w:val="222222"/>
        </w:rPr>
        <w:t xml:space="preserve"> videos could help to address common questions? </w:t>
      </w:r>
    </w:p>
    <w:p w14:paraId="69C52872" w14:textId="4BAD7D3F" w:rsidR="0023485E" w:rsidRPr="005512FD" w:rsidRDefault="0023485E" w:rsidP="006B198D">
      <w:pPr>
        <w:spacing w:after="0" w:line="240" w:lineRule="auto"/>
        <w:rPr>
          <w:rFonts w:eastAsia="Times New Roman" w:cstheme="minorHAnsi"/>
          <w:color w:val="222222"/>
        </w:rPr>
      </w:pPr>
    </w:p>
    <w:p w14:paraId="59AABFF0" w14:textId="4604AA24" w:rsidR="0023485E" w:rsidRPr="005512FD" w:rsidRDefault="0023485E" w:rsidP="006B198D">
      <w:pPr>
        <w:spacing w:after="0" w:line="240" w:lineRule="auto"/>
        <w:rPr>
          <w:rFonts w:eastAsia="Times New Roman" w:cstheme="minorHAnsi"/>
          <w:color w:val="222222"/>
        </w:rPr>
      </w:pPr>
      <w:r w:rsidRPr="005512FD">
        <w:rPr>
          <w:rFonts w:eastAsia="Times New Roman" w:cstheme="minorHAnsi"/>
          <w:color w:val="222222"/>
        </w:rPr>
        <w:t xml:space="preserve">Several issues regarding </w:t>
      </w:r>
      <w:proofErr w:type="spellStart"/>
      <w:r w:rsidRPr="005512FD">
        <w:rPr>
          <w:rFonts w:eastAsia="Times New Roman" w:cstheme="minorHAnsi"/>
          <w:color w:val="222222"/>
        </w:rPr>
        <w:t>credentialling</w:t>
      </w:r>
      <w:proofErr w:type="spellEnd"/>
      <w:r w:rsidRPr="005512FD">
        <w:rPr>
          <w:rFonts w:eastAsia="Times New Roman" w:cstheme="minorHAnsi"/>
          <w:color w:val="222222"/>
        </w:rPr>
        <w:t xml:space="preserve"> were covered in-depth. They included:</w:t>
      </w:r>
    </w:p>
    <w:p w14:paraId="41CE72FC" w14:textId="77777777" w:rsidR="0023485E" w:rsidRPr="005512FD" w:rsidRDefault="0023485E" w:rsidP="0023485E">
      <w:pPr>
        <w:spacing w:after="0" w:line="240" w:lineRule="auto"/>
        <w:rPr>
          <w:rFonts w:eastAsia="Times New Roman" w:cstheme="minorHAnsi"/>
          <w:b/>
          <w:bCs/>
          <w:i/>
          <w:iCs/>
          <w:color w:val="222222"/>
        </w:rPr>
      </w:pPr>
    </w:p>
    <w:p w14:paraId="4198D6BE" w14:textId="50BB3370" w:rsidR="0023485E" w:rsidRPr="005512FD" w:rsidRDefault="0023485E" w:rsidP="00D4071B">
      <w:pPr>
        <w:pStyle w:val="ListParagraph"/>
        <w:numPr>
          <w:ilvl w:val="0"/>
          <w:numId w:val="31"/>
        </w:numPr>
        <w:spacing w:after="0" w:line="240" w:lineRule="auto"/>
        <w:rPr>
          <w:rFonts w:eastAsia="Times New Roman" w:cstheme="minorHAnsi"/>
          <w:b/>
          <w:bCs/>
          <w:i/>
          <w:iCs/>
          <w:color w:val="222222"/>
        </w:rPr>
      </w:pPr>
      <w:r w:rsidRPr="005512FD">
        <w:rPr>
          <w:rFonts w:eastAsia="Times New Roman" w:cstheme="minorHAnsi"/>
          <w:b/>
          <w:bCs/>
          <w:i/>
          <w:iCs/>
          <w:color w:val="222222"/>
        </w:rPr>
        <w:t>Quality Control in Reviewing</w:t>
      </w:r>
      <w:r w:rsidR="00D4071B" w:rsidRPr="005512FD">
        <w:rPr>
          <w:rFonts w:eastAsia="Times New Roman" w:cstheme="minorHAnsi"/>
          <w:b/>
          <w:bCs/>
          <w:i/>
          <w:iCs/>
          <w:color w:val="222222"/>
        </w:rPr>
        <w:br/>
      </w:r>
      <w:r w:rsidRPr="005512FD">
        <w:rPr>
          <w:rFonts w:eastAsia="Times New Roman" w:cstheme="minorHAnsi"/>
          <w:color w:val="222222"/>
        </w:rPr>
        <w:t xml:space="preserve">With the help of Marilyn Maze, the </w:t>
      </w:r>
      <w:proofErr w:type="spellStart"/>
      <w:r w:rsidRPr="005512FD">
        <w:rPr>
          <w:rFonts w:eastAsia="Times New Roman" w:cstheme="minorHAnsi"/>
          <w:color w:val="222222"/>
        </w:rPr>
        <w:t>Credentialling</w:t>
      </w:r>
      <w:proofErr w:type="spellEnd"/>
      <w:r w:rsidRPr="005512FD">
        <w:rPr>
          <w:rFonts w:eastAsia="Times New Roman" w:cstheme="minorHAnsi"/>
          <w:color w:val="222222"/>
        </w:rPr>
        <w:t xml:space="preserve"> Commission has been doing a “deep dive” into the quality of case studies and interrater reliability of reviewers. They are looking for any indicators of potential bias in questions (e.g., cultural bias) or ways in which reviewers may systematically score differently. This will inform whether case studies</w:t>
      </w:r>
      <w:r w:rsidR="005512FD" w:rsidRPr="005512FD">
        <w:rPr>
          <w:rFonts w:eastAsia="Times New Roman" w:cstheme="minorHAnsi"/>
          <w:color w:val="222222"/>
        </w:rPr>
        <w:t>, rubrics and/or reviewer training</w:t>
      </w:r>
      <w:r w:rsidRPr="005512FD">
        <w:rPr>
          <w:rFonts w:eastAsia="Times New Roman" w:cstheme="minorHAnsi"/>
          <w:color w:val="222222"/>
        </w:rPr>
        <w:t xml:space="preserve"> need to be revised in any way. A report will be ready by the end of November. </w:t>
      </w:r>
    </w:p>
    <w:p w14:paraId="20DB5B13" w14:textId="1A41AA37" w:rsidR="0023485E" w:rsidRPr="005512FD" w:rsidRDefault="0023485E" w:rsidP="0023485E">
      <w:pPr>
        <w:spacing w:after="0" w:line="240" w:lineRule="auto"/>
        <w:rPr>
          <w:rFonts w:eastAsia="Times New Roman" w:cstheme="minorHAnsi"/>
          <w:color w:val="222222"/>
        </w:rPr>
      </w:pPr>
    </w:p>
    <w:p w14:paraId="30DD834F" w14:textId="6E367B7F" w:rsidR="0023485E" w:rsidRPr="005512FD" w:rsidRDefault="00E84BE1" w:rsidP="00D4071B">
      <w:pPr>
        <w:pStyle w:val="ListParagraph"/>
        <w:numPr>
          <w:ilvl w:val="0"/>
          <w:numId w:val="31"/>
        </w:numPr>
        <w:spacing w:after="0" w:line="240" w:lineRule="auto"/>
        <w:rPr>
          <w:rFonts w:eastAsia="Times New Roman" w:cstheme="minorHAnsi"/>
          <w:b/>
          <w:bCs/>
          <w:i/>
          <w:iCs/>
          <w:color w:val="222222"/>
        </w:rPr>
      </w:pPr>
      <w:bookmarkStart w:id="2" w:name="_Hlk88383560"/>
      <w:r w:rsidRPr="005512FD">
        <w:rPr>
          <w:rFonts w:eastAsia="Times New Roman" w:cstheme="minorHAnsi"/>
          <w:b/>
          <w:bCs/>
          <w:i/>
          <w:iCs/>
          <w:color w:val="222222"/>
        </w:rPr>
        <w:t>Supervision Credential Revision and Direction</w:t>
      </w:r>
      <w:r w:rsidR="00D4071B" w:rsidRPr="005512FD">
        <w:rPr>
          <w:rFonts w:eastAsia="Times New Roman" w:cstheme="minorHAnsi"/>
          <w:b/>
          <w:bCs/>
          <w:i/>
          <w:iCs/>
          <w:color w:val="222222"/>
        </w:rPr>
        <w:br/>
      </w:r>
      <w:proofErr w:type="gramStart"/>
      <w:r w:rsidR="0023485E" w:rsidRPr="005512FD">
        <w:rPr>
          <w:rFonts w:eastAsia="Times New Roman" w:cstheme="minorHAnsi"/>
          <w:color w:val="222222"/>
        </w:rPr>
        <w:t>Additionally</w:t>
      </w:r>
      <w:proofErr w:type="gramEnd"/>
      <w:r w:rsidR="0023485E" w:rsidRPr="005512FD">
        <w:rPr>
          <w:rFonts w:eastAsia="Times New Roman" w:cstheme="minorHAnsi"/>
          <w:color w:val="222222"/>
        </w:rPr>
        <w:t xml:space="preserve">, the </w:t>
      </w:r>
      <w:proofErr w:type="spellStart"/>
      <w:r w:rsidR="0023485E" w:rsidRPr="005512FD">
        <w:rPr>
          <w:rFonts w:eastAsia="Times New Roman" w:cstheme="minorHAnsi"/>
          <w:color w:val="222222"/>
        </w:rPr>
        <w:t>Credentialling</w:t>
      </w:r>
      <w:proofErr w:type="spellEnd"/>
      <w:r w:rsidR="0023485E" w:rsidRPr="005512FD">
        <w:rPr>
          <w:rFonts w:eastAsia="Times New Roman" w:cstheme="minorHAnsi"/>
          <w:color w:val="222222"/>
        </w:rPr>
        <w:t xml:space="preserve"> Commission is working on an assessment process for the supervision credential. Currently, the process is to complete </w:t>
      </w:r>
      <w:r w:rsidR="005512FD" w:rsidRPr="005512FD">
        <w:rPr>
          <w:rFonts w:eastAsia="Times New Roman" w:cstheme="minorHAnsi"/>
          <w:color w:val="222222"/>
        </w:rPr>
        <w:t>the</w:t>
      </w:r>
      <w:r w:rsidR="0023485E" w:rsidRPr="005512FD">
        <w:rPr>
          <w:rFonts w:eastAsia="Times New Roman" w:cstheme="minorHAnsi"/>
          <w:color w:val="222222"/>
        </w:rPr>
        <w:t xml:space="preserve"> course that is provided through NCDA and then to submit a video, which is reviewed. However, this course has not been offered in two years. We want to open it to a broader audience, and are working on an assessment with case studies with a rubric. </w:t>
      </w:r>
    </w:p>
    <w:bookmarkEnd w:id="2"/>
    <w:p w14:paraId="5AE40325" w14:textId="6300BA0E" w:rsidR="00E84BE1" w:rsidRPr="005512FD" w:rsidRDefault="00E84BE1" w:rsidP="006B198D">
      <w:pPr>
        <w:spacing w:after="0" w:line="240" w:lineRule="auto"/>
        <w:rPr>
          <w:rFonts w:eastAsia="Times New Roman" w:cstheme="minorHAnsi"/>
          <w:color w:val="222222"/>
        </w:rPr>
      </w:pPr>
    </w:p>
    <w:p w14:paraId="20ED90E9" w14:textId="621D1736" w:rsidR="00155262" w:rsidRPr="005512FD" w:rsidRDefault="0023485E" w:rsidP="00D4071B">
      <w:pPr>
        <w:pStyle w:val="ListParagraph"/>
        <w:numPr>
          <w:ilvl w:val="0"/>
          <w:numId w:val="31"/>
        </w:numPr>
        <w:spacing w:after="0" w:line="240" w:lineRule="auto"/>
        <w:rPr>
          <w:rFonts w:eastAsia="Times New Roman" w:cstheme="minorHAnsi"/>
          <w:color w:val="222222"/>
        </w:rPr>
      </w:pPr>
      <w:r w:rsidRPr="005512FD">
        <w:rPr>
          <w:rFonts w:eastAsia="Times New Roman" w:cstheme="minorHAnsi"/>
          <w:b/>
          <w:bCs/>
          <w:i/>
          <w:iCs/>
          <w:color w:val="222222"/>
        </w:rPr>
        <w:lastRenderedPageBreak/>
        <w:t>Certified Career Counselor Educator (</w:t>
      </w:r>
      <w:r w:rsidR="00155262" w:rsidRPr="005512FD">
        <w:rPr>
          <w:rFonts w:eastAsia="Times New Roman" w:cstheme="minorHAnsi"/>
          <w:b/>
          <w:bCs/>
          <w:i/>
          <w:iCs/>
          <w:color w:val="222222"/>
        </w:rPr>
        <w:t>CCCE</w:t>
      </w:r>
      <w:r w:rsidRPr="005512FD">
        <w:rPr>
          <w:rFonts w:eastAsia="Times New Roman" w:cstheme="minorHAnsi"/>
          <w:b/>
          <w:bCs/>
          <w:i/>
          <w:iCs/>
          <w:color w:val="222222"/>
        </w:rPr>
        <w:t>)</w:t>
      </w:r>
      <w:r w:rsidR="00155262" w:rsidRPr="005512FD">
        <w:rPr>
          <w:rFonts w:eastAsia="Times New Roman" w:cstheme="minorHAnsi"/>
          <w:b/>
          <w:bCs/>
          <w:i/>
          <w:iCs/>
          <w:color w:val="222222"/>
        </w:rPr>
        <w:t xml:space="preserve"> Moratorium by the end of December</w:t>
      </w:r>
      <w:r w:rsidR="00D4071B" w:rsidRPr="005512FD">
        <w:rPr>
          <w:rFonts w:eastAsia="Times New Roman" w:cstheme="minorHAnsi"/>
          <w:b/>
          <w:bCs/>
          <w:i/>
          <w:iCs/>
          <w:color w:val="222222"/>
        </w:rPr>
        <w:br/>
      </w:r>
      <w:r w:rsidRPr="005512FD">
        <w:rPr>
          <w:rFonts w:eastAsia="Times New Roman" w:cstheme="minorHAnsi"/>
          <w:color w:val="222222"/>
        </w:rPr>
        <w:t>Due to a l</w:t>
      </w:r>
      <w:r w:rsidR="00155262" w:rsidRPr="005512FD">
        <w:rPr>
          <w:rFonts w:eastAsia="Times New Roman" w:cstheme="minorHAnsi"/>
          <w:color w:val="222222"/>
        </w:rPr>
        <w:t>ack of applicants</w:t>
      </w:r>
      <w:r w:rsidRPr="005512FD">
        <w:rPr>
          <w:rFonts w:eastAsia="Times New Roman" w:cstheme="minorHAnsi"/>
          <w:color w:val="222222"/>
        </w:rPr>
        <w:t xml:space="preserve"> (only 25 </w:t>
      </w:r>
      <w:r w:rsidR="00155262" w:rsidRPr="005512FD">
        <w:rPr>
          <w:rFonts w:eastAsia="Times New Roman" w:cstheme="minorHAnsi"/>
          <w:color w:val="222222"/>
        </w:rPr>
        <w:t>to date</w:t>
      </w:r>
      <w:r w:rsidRPr="005512FD">
        <w:rPr>
          <w:rFonts w:eastAsia="Times New Roman" w:cstheme="minorHAnsi"/>
          <w:color w:val="222222"/>
        </w:rPr>
        <w:t xml:space="preserve">), we are discontinuing the CCCE credential. It does not seem to fit into the reward </w:t>
      </w:r>
      <w:r w:rsidR="00155262" w:rsidRPr="005512FD">
        <w:rPr>
          <w:rFonts w:eastAsia="Times New Roman" w:cstheme="minorHAnsi"/>
          <w:color w:val="222222"/>
        </w:rPr>
        <w:t xml:space="preserve">system of </w:t>
      </w:r>
      <w:r w:rsidRPr="005512FD">
        <w:rPr>
          <w:rFonts w:eastAsia="Times New Roman" w:cstheme="minorHAnsi"/>
          <w:color w:val="222222"/>
        </w:rPr>
        <w:t xml:space="preserve">a </w:t>
      </w:r>
      <w:r w:rsidR="00155262" w:rsidRPr="005512FD">
        <w:rPr>
          <w:rFonts w:eastAsia="Times New Roman" w:cstheme="minorHAnsi"/>
          <w:color w:val="222222"/>
        </w:rPr>
        <w:t>faculty member</w:t>
      </w:r>
      <w:r w:rsidRPr="005512FD">
        <w:rPr>
          <w:rFonts w:eastAsia="Times New Roman" w:cstheme="minorHAnsi"/>
          <w:color w:val="222222"/>
        </w:rPr>
        <w:t xml:space="preserve"> to pursue this credential -- n</w:t>
      </w:r>
      <w:r w:rsidR="00155262" w:rsidRPr="005512FD">
        <w:rPr>
          <w:rFonts w:eastAsia="Times New Roman" w:cstheme="minorHAnsi"/>
          <w:color w:val="222222"/>
        </w:rPr>
        <w:t xml:space="preserve">ot compelling enough. </w:t>
      </w:r>
      <w:r w:rsidRPr="005512FD">
        <w:rPr>
          <w:rFonts w:eastAsia="Times New Roman" w:cstheme="minorHAnsi"/>
          <w:color w:val="222222"/>
        </w:rPr>
        <w:t xml:space="preserve">All </w:t>
      </w:r>
      <w:r w:rsidR="00155262" w:rsidRPr="005512FD">
        <w:rPr>
          <w:rFonts w:eastAsia="Times New Roman" w:cstheme="minorHAnsi"/>
          <w:color w:val="222222"/>
        </w:rPr>
        <w:t xml:space="preserve">CCCE </w:t>
      </w:r>
      <w:r w:rsidRPr="005512FD">
        <w:rPr>
          <w:rFonts w:eastAsia="Times New Roman" w:cstheme="minorHAnsi"/>
          <w:color w:val="222222"/>
        </w:rPr>
        <w:t>credential holders have been contacted</w:t>
      </w:r>
      <w:r w:rsidR="00D4071B" w:rsidRPr="005512FD">
        <w:rPr>
          <w:rFonts w:eastAsia="Times New Roman" w:cstheme="minorHAnsi"/>
          <w:color w:val="222222"/>
        </w:rPr>
        <w:t xml:space="preserve"> with the options to </w:t>
      </w:r>
      <w:r w:rsidR="00155262" w:rsidRPr="005512FD">
        <w:rPr>
          <w:rFonts w:eastAsia="Times New Roman" w:cstheme="minorHAnsi"/>
          <w:color w:val="222222"/>
        </w:rPr>
        <w:t xml:space="preserve">keep this </w:t>
      </w:r>
      <w:r w:rsidR="00D4071B" w:rsidRPr="005512FD">
        <w:rPr>
          <w:rFonts w:eastAsia="Times New Roman" w:cstheme="minorHAnsi"/>
          <w:color w:val="222222"/>
        </w:rPr>
        <w:t xml:space="preserve">credential or </w:t>
      </w:r>
      <w:r w:rsidR="00155262" w:rsidRPr="005512FD">
        <w:rPr>
          <w:rFonts w:eastAsia="Times New Roman" w:cstheme="minorHAnsi"/>
          <w:color w:val="222222"/>
        </w:rPr>
        <w:t>transfer to another</w:t>
      </w:r>
      <w:r w:rsidR="00D4071B" w:rsidRPr="005512FD">
        <w:rPr>
          <w:rFonts w:eastAsia="Times New Roman" w:cstheme="minorHAnsi"/>
          <w:color w:val="222222"/>
        </w:rPr>
        <w:t xml:space="preserve">. Currently, we have only 11 active CCCE credential holders. </w:t>
      </w:r>
    </w:p>
    <w:p w14:paraId="247D0665" w14:textId="6B6B11A7" w:rsidR="00C05B54" w:rsidRPr="005512FD" w:rsidRDefault="00C05B54" w:rsidP="006B198D">
      <w:pPr>
        <w:spacing w:after="0" w:line="240" w:lineRule="auto"/>
        <w:rPr>
          <w:rFonts w:eastAsia="Times New Roman" w:cstheme="minorHAnsi"/>
          <w:color w:val="222222"/>
        </w:rPr>
      </w:pPr>
    </w:p>
    <w:p w14:paraId="74642DA9" w14:textId="1710BA05" w:rsidR="003D1DDE" w:rsidRPr="005512FD" w:rsidRDefault="00C05B54" w:rsidP="00D4071B">
      <w:pPr>
        <w:pStyle w:val="ListParagraph"/>
        <w:numPr>
          <w:ilvl w:val="0"/>
          <w:numId w:val="31"/>
        </w:numPr>
        <w:spacing w:after="0" w:line="240" w:lineRule="auto"/>
        <w:rPr>
          <w:rFonts w:eastAsia="Times New Roman" w:cstheme="minorHAnsi"/>
          <w:color w:val="222222"/>
        </w:rPr>
      </w:pPr>
      <w:r w:rsidRPr="005512FD">
        <w:rPr>
          <w:rFonts w:eastAsia="Times New Roman" w:cstheme="minorHAnsi"/>
          <w:b/>
          <w:bCs/>
          <w:i/>
          <w:iCs/>
          <w:color w:val="222222"/>
        </w:rPr>
        <w:t>Exploring Adopting Enrollment Periods Starting in 2022</w:t>
      </w:r>
      <w:r w:rsidR="00D4071B" w:rsidRPr="005512FD">
        <w:rPr>
          <w:rFonts w:eastAsia="Times New Roman" w:cstheme="minorHAnsi"/>
          <w:b/>
          <w:bCs/>
          <w:i/>
          <w:iCs/>
          <w:color w:val="222222"/>
        </w:rPr>
        <w:br/>
      </w:r>
      <w:r w:rsidR="00D4071B" w:rsidRPr="005512FD">
        <w:rPr>
          <w:rFonts w:eastAsia="Times New Roman" w:cstheme="minorHAnsi"/>
          <w:color w:val="222222"/>
        </w:rPr>
        <w:t xml:space="preserve">In order to </w:t>
      </w:r>
      <w:r w:rsidRPr="005512FD">
        <w:rPr>
          <w:rFonts w:eastAsia="Times New Roman" w:cstheme="minorHAnsi"/>
          <w:color w:val="222222"/>
        </w:rPr>
        <w:t>manage the flow of applicants in a more sustainable way</w:t>
      </w:r>
      <w:r w:rsidR="00D4071B" w:rsidRPr="005512FD">
        <w:rPr>
          <w:rFonts w:eastAsia="Times New Roman" w:cstheme="minorHAnsi"/>
          <w:color w:val="222222"/>
        </w:rPr>
        <w:t xml:space="preserve">, the </w:t>
      </w:r>
      <w:proofErr w:type="spellStart"/>
      <w:r w:rsidR="00D4071B" w:rsidRPr="005512FD">
        <w:rPr>
          <w:rFonts w:eastAsia="Times New Roman" w:cstheme="minorHAnsi"/>
          <w:color w:val="222222"/>
        </w:rPr>
        <w:t>Credentialling</w:t>
      </w:r>
      <w:proofErr w:type="spellEnd"/>
      <w:r w:rsidR="00D4071B" w:rsidRPr="005512FD">
        <w:rPr>
          <w:rFonts w:eastAsia="Times New Roman" w:cstheme="minorHAnsi"/>
          <w:color w:val="222222"/>
        </w:rPr>
        <w:t xml:space="preserve"> Commission is proposing to establish a schedule of </w:t>
      </w:r>
      <w:r w:rsidR="005512FD" w:rsidRPr="005512FD">
        <w:rPr>
          <w:rFonts w:eastAsia="Times New Roman" w:cstheme="minorHAnsi"/>
          <w:color w:val="222222"/>
        </w:rPr>
        <w:t>3</w:t>
      </w:r>
      <w:r w:rsidR="00D4071B" w:rsidRPr="005512FD">
        <w:rPr>
          <w:rFonts w:eastAsia="Times New Roman" w:cstheme="minorHAnsi"/>
          <w:color w:val="222222"/>
        </w:rPr>
        <w:t xml:space="preserve"> enrollment periods throughout the year</w:t>
      </w:r>
      <w:r w:rsidRPr="005512FD">
        <w:rPr>
          <w:rFonts w:eastAsia="Times New Roman" w:cstheme="minorHAnsi"/>
          <w:color w:val="222222"/>
        </w:rPr>
        <w:t>.</w:t>
      </w:r>
      <w:r w:rsidR="00D4071B" w:rsidRPr="005512FD">
        <w:rPr>
          <w:rFonts w:eastAsia="Times New Roman" w:cstheme="minorHAnsi"/>
          <w:color w:val="222222"/>
        </w:rPr>
        <w:t xml:space="preserve"> </w:t>
      </w:r>
      <w:r w:rsidR="00D4071B" w:rsidRPr="005512FD">
        <w:rPr>
          <w:rFonts w:eastAsia="Times New Roman" w:cstheme="minorHAnsi"/>
          <w:i/>
          <w:iCs/>
          <w:color w:val="222222"/>
        </w:rPr>
        <w:t>(</w:t>
      </w:r>
      <w:r w:rsidRPr="005512FD">
        <w:rPr>
          <w:rFonts w:eastAsia="Times New Roman" w:cstheme="minorHAnsi"/>
          <w:i/>
          <w:iCs/>
          <w:color w:val="222222"/>
        </w:rPr>
        <w:t>See handout with proposed schedule</w:t>
      </w:r>
      <w:r w:rsidR="00D4071B" w:rsidRPr="005512FD">
        <w:rPr>
          <w:rFonts w:eastAsia="Times New Roman" w:cstheme="minorHAnsi"/>
          <w:i/>
          <w:iCs/>
          <w:color w:val="222222"/>
        </w:rPr>
        <w:t>.)</w:t>
      </w:r>
      <w:r w:rsidR="00D4071B" w:rsidRPr="005512FD">
        <w:rPr>
          <w:rFonts w:eastAsia="Times New Roman" w:cstheme="minorHAnsi"/>
          <w:color w:val="222222"/>
        </w:rPr>
        <w:t xml:space="preserve"> There are currently approximately </w:t>
      </w:r>
      <w:r w:rsidRPr="005512FD">
        <w:rPr>
          <w:rFonts w:eastAsia="Times New Roman" w:cstheme="minorHAnsi"/>
          <w:color w:val="222222"/>
        </w:rPr>
        <w:t xml:space="preserve">2,500 </w:t>
      </w:r>
      <w:r w:rsidR="00D4071B" w:rsidRPr="005512FD">
        <w:rPr>
          <w:rFonts w:eastAsia="Times New Roman" w:cstheme="minorHAnsi"/>
          <w:color w:val="222222"/>
        </w:rPr>
        <w:t xml:space="preserve">individuals that we are tracking in the </w:t>
      </w:r>
      <w:proofErr w:type="spellStart"/>
      <w:r w:rsidRPr="005512FD">
        <w:rPr>
          <w:rFonts w:eastAsia="Times New Roman" w:cstheme="minorHAnsi"/>
          <w:color w:val="222222"/>
        </w:rPr>
        <w:t>credentialling</w:t>
      </w:r>
      <w:proofErr w:type="spellEnd"/>
      <w:r w:rsidRPr="005512FD">
        <w:rPr>
          <w:rFonts w:eastAsia="Times New Roman" w:cstheme="minorHAnsi"/>
          <w:color w:val="222222"/>
        </w:rPr>
        <w:t xml:space="preserve"> system. W</w:t>
      </w:r>
      <w:r w:rsidR="00D4071B" w:rsidRPr="005512FD">
        <w:rPr>
          <w:rFonts w:eastAsia="Times New Roman" w:cstheme="minorHAnsi"/>
          <w:color w:val="222222"/>
        </w:rPr>
        <w:t xml:space="preserve">e </w:t>
      </w:r>
      <w:r w:rsidRPr="005512FD">
        <w:rPr>
          <w:rFonts w:eastAsia="Times New Roman" w:cstheme="minorHAnsi"/>
          <w:color w:val="222222"/>
        </w:rPr>
        <w:t xml:space="preserve">hope </w:t>
      </w:r>
      <w:r w:rsidR="00D4071B" w:rsidRPr="005512FD">
        <w:rPr>
          <w:rFonts w:eastAsia="Times New Roman" w:cstheme="minorHAnsi"/>
          <w:color w:val="222222"/>
        </w:rPr>
        <w:t xml:space="preserve">to build that to </w:t>
      </w:r>
      <w:r w:rsidRPr="005512FD">
        <w:rPr>
          <w:rFonts w:eastAsia="Times New Roman" w:cstheme="minorHAnsi"/>
          <w:color w:val="222222"/>
        </w:rPr>
        <w:t xml:space="preserve">5,000. </w:t>
      </w:r>
      <w:r w:rsidR="00D4071B" w:rsidRPr="005512FD">
        <w:rPr>
          <w:rFonts w:eastAsia="Times New Roman" w:cstheme="minorHAnsi"/>
          <w:color w:val="222222"/>
        </w:rPr>
        <w:br/>
      </w:r>
      <w:r w:rsidR="00D4071B" w:rsidRPr="005512FD">
        <w:rPr>
          <w:rFonts w:eastAsia="Times New Roman" w:cstheme="minorHAnsi"/>
          <w:color w:val="222222"/>
        </w:rPr>
        <w:br/>
      </w:r>
      <w:r w:rsidR="00D4071B" w:rsidRPr="005512FD">
        <w:rPr>
          <w:rFonts w:eastAsia="Times New Roman" w:cstheme="minorHAnsi"/>
          <w:i/>
          <w:iCs/>
          <w:color w:val="222222"/>
        </w:rPr>
        <w:t>Question from the Board asked:</w:t>
      </w:r>
      <w:r w:rsidR="00D4071B" w:rsidRPr="005512FD">
        <w:rPr>
          <w:rFonts w:eastAsia="Times New Roman" w:cstheme="minorHAnsi"/>
          <w:color w:val="222222"/>
        </w:rPr>
        <w:t xml:space="preserve"> </w:t>
      </w:r>
      <w:r w:rsidRPr="005512FD">
        <w:rPr>
          <w:rFonts w:eastAsia="Times New Roman" w:cstheme="minorHAnsi"/>
          <w:color w:val="222222"/>
        </w:rPr>
        <w:t xml:space="preserve">With the schedule, when do the volume of </w:t>
      </w:r>
      <w:r w:rsidR="003D1DDE" w:rsidRPr="005512FD">
        <w:rPr>
          <w:rFonts w:eastAsia="Times New Roman" w:cstheme="minorHAnsi"/>
          <w:color w:val="222222"/>
        </w:rPr>
        <w:t xml:space="preserve">requests come in? Does this schedule fit </w:t>
      </w:r>
      <w:r w:rsidR="00D4071B" w:rsidRPr="005512FD">
        <w:rPr>
          <w:rFonts w:eastAsia="Times New Roman" w:cstheme="minorHAnsi"/>
          <w:color w:val="222222"/>
        </w:rPr>
        <w:t xml:space="preserve">the rhythm of our </w:t>
      </w:r>
      <w:proofErr w:type="gramStart"/>
      <w:r w:rsidR="003D1DDE" w:rsidRPr="005512FD">
        <w:rPr>
          <w:rFonts w:eastAsia="Times New Roman" w:cstheme="minorHAnsi"/>
          <w:color w:val="222222"/>
        </w:rPr>
        <w:t>constituents</w:t>
      </w:r>
      <w:proofErr w:type="gramEnd"/>
      <w:r w:rsidR="00D4071B" w:rsidRPr="005512FD">
        <w:rPr>
          <w:rFonts w:eastAsia="Times New Roman" w:cstheme="minorHAnsi"/>
          <w:color w:val="222222"/>
        </w:rPr>
        <w:t xml:space="preserve"> needs / annual work schedules</w:t>
      </w:r>
      <w:r w:rsidR="003D1DDE" w:rsidRPr="005512FD">
        <w:rPr>
          <w:rFonts w:eastAsia="Times New Roman" w:cstheme="minorHAnsi"/>
          <w:color w:val="222222"/>
        </w:rPr>
        <w:t xml:space="preserve">? </w:t>
      </w:r>
      <w:r w:rsidR="00CE1520" w:rsidRPr="005512FD">
        <w:rPr>
          <w:rFonts w:eastAsia="Times New Roman" w:cstheme="minorHAnsi"/>
          <w:color w:val="222222"/>
        </w:rPr>
        <w:br/>
      </w:r>
      <w:r w:rsidR="00CE1520" w:rsidRPr="005512FD">
        <w:rPr>
          <w:rFonts w:eastAsia="Times New Roman" w:cstheme="minorHAnsi"/>
          <w:color w:val="222222"/>
        </w:rPr>
        <w:br/>
      </w:r>
      <w:r w:rsidR="005512FD" w:rsidRPr="005512FD">
        <w:rPr>
          <w:rFonts w:eastAsia="Times New Roman" w:cstheme="minorHAnsi"/>
          <w:color w:val="222222"/>
        </w:rPr>
        <w:t>Commission members also advocate</w:t>
      </w:r>
      <w:r w:rsidR="00CE1520" w:rsidRPr="005512FD">
        <w:rPr>
          <w:rFonts w:eastAsia="Times New Roman" w:cstheme="minorHAnsi"/>
          <w:color w:val="222222"/>
        </w:rPr>
        <w:t xml:space="preserve"> for everyone’s maintenance renewal date to be December 31st each year</w:t>
      </w:r>
      <w:r w:rsidR="005512FD" w:rsidRPr="005512FD">
        <w:rPr>
          <w:rFonts w:eastAsia="Times New Roman" w:cstheme="minorHAnsi"/>
          <w:color w:val="222222"/>
        </w:rPr>
        <w:t xml:space="preserve">. This is also to simplify administrative processes, keeping the renewal work focused to one time per year and allowing attentions to be focused elsewhere throughout the year. </w:t>
      </w:r>
    </w:p>
    <w:p w14:paraId="702C7B59" w14:textId="751AF214" w:rsidR="00746DD4" w:rsidRPr="005512FD" w:rsidRDefault="00746DD4" w:rsidP="006B198D">
      <w:pPr>
        <w:spacing w:after="0" w:line="240" w:lineRule="auto"/>
        <w:rPr>
          <w:rFonts w:eastAsia="Times New Roman" w:cstheme="minorHAnsi"/>
          <w:color w:val="222222"/>
        </w:rPr>
      </w:pPr>
    </w:p>
    <w:p w14:paraId="66CD0417" w14:textId="7DE6AFF7" w:rsidR="00D4071B" w:rsidRPr="005512FD" w:rsidRDefault="00D4071B" w:rsidP="00D4071B">
      <w:pPr>
        <w:spacing w:after="0" w:line="240" w:lineRule="auto"/>
        <w:rPr>
          <w:rFonts w:eastAsia="Times New Roman" w:cstheme="minorHAnsi"/>
          <w:color w:val="222222"/>
        </w:rPr>
      </w:pPr>
      <w:r w:rsidRPr="005512FD">
        <w:rPr>
          <w:rFonts w:eastAsia="Times New Roman" w:cstheme="minorHAnsi"/>
          <w:color w:val="222222"/>
        </w:rPr>
        <w:t>The Credentialing Commission brought several requests to the Board as well:</w:t>
      </w:r>
    </w:p>
    <w:p w14:paraId="6222D566" w14:textId="77777777" w:rsidR="00D4071B" w:rsidRPr="005512FD" w:rsidRDefault="00D4071B" w:rsidP="00D4071B">
      <w:pPr>
        <w:spacing w:after="0" w:line="240" w:lineRule="auto"/>
        <w:rPr>
          <w:rFonts w:eastAsia="Times New Roman" w:cstheme="minorHAnsi"/>
          <w:b/>
          <w:bCs/>
          <w:i/>
          <w:iCs/>
          <w:color w:val="222222"/>
        </w:rPr>
      </w:pPr>
    </w:p>
    <w:p w14:paraId="6E8EC678" w14:textId="1E628BCE" w:rsidR="00746DD4" w:rsidRPr="005512FD" w:rsidRDefault="00746DD4" w:rsidP="00D4071B">
      <w:pPr>
        <w:pStyle w:val="ListParagraph"/>
        <w:numPr>
          <w:ilvl w:val="0"/>
          <w:numId w:val="32"/>
        </w:numPr>
        <w:spacing w:after="0" w:line="240" w:lineRule="auto"/>
        <w:rPr>
          <w:rFonts w:eastAsia="Times New Roman" w:cstheme="minorHAnsi"/>
          <w:color w:val="222222"/>
        </w:rPr>
      </w:pPr>
      <w:r w:rsidRPr="005512FD">
        <w:rPr>
          <w:rFonts w:eastAsia="Times New Roman" w:cstheme="minorHAnsi"/>
          <w:b/>
          <w:bCs/>
          <w:i/>
          <w:iCs/>
          <w:color w:val="222222"/>
        </w:rPr>
        <w:t xml:space="preserve">To be able to pay </w:t>
      </w:r>
      <w:r w:rsidR="00D4071B" w:rsidRPr="005512FD">
        <w:rPr>
          <w:rFonts w:eastAsia="Times New Roman" w:cstheme="minorHAnsi"/>
          <w:b/>
          <w:bCs/>
          <w:i/>
          <w:iCs/>
          <w:color w:val="222222"/>
        </w:rPr>
        <w:t xml:space="preserve">those who </w:t>
      </w:r>
      <w:r w:rsidRPr="005512FD">
        <w:rPr>
          <w:rFonts w:eastAsia="Times New Roman" w:cstheme="minorHAnsi"/>
          <w:b/>
          <w:bCs/>
          <w:i/>
          <w:iCs/>
          <w:color w:val="222222"/>
        </w:rPr>
        <w:t>review</w:t>
      </w:r>
      <w:r w:rsidR="00D4071B" w:rsidRPr="005512FD">
        <w:rPr>
          <w:rFonts w:eastAsia="Times New Roman" w:cstheme="minorHAnsi"/>
          <w:b/>
          <w:bCs/>
          <w:i/>
          <w:iCs/>
          <w:color w:val="222222"/>
        </w:rPr>
        <w:t xml:space="preserve"> </w:t>
      </w:r>
      <w:proofErr w:type="spellStart"/>
      <w:r w:rsidR="00D4071B" w:rsidRPr="005512FD">
        <w:rPr>
          <w:rFonts w:eastAsia="Times New Roman" w:cstheme="minorHAnsi"/>
          <w:b/>
          <w:bCs/>
          <w:i/>
          <w:iCs/>
          <w:color w:val="222222"/>
        </w:rPr>
        <w:t>credentialling</w:t>
      </w:r>
      <w:proofErr w:type="spellEnd"/>
      <w:r w:rsidR="00D4071B" w:rsidRPr="005512FD">
        <w:rPr>
          <w:rFonts w:eastAsia="Times New Roman" w:cstheme="minorHAnsi"/>
          <w:b/>
          <w:bCs/>
          <w:i/>
          <w:iCs/>
          <w:color w:val="222222"/>
        </w:rPr>
        <w:t xml:space="preserve"> assessments</w:t>
      </w:r>
      <w:r w:rsidRPr="005512FD">
        <w:rPr>
          <w:rFonts w:eastAsia="Times New Roman" w:cstheme="minorHAnsi"/>
          <w:b/>
          <w:bCs/>
          <w:i/>
          <w:iCs/>
          <w:color w:val="222222"/>
        </w:rPr>
        <w:t>.</w:t>
      </w:r>
      <w:r w:rsidR="00D4071B" w:rsidRPr="005512FD">
        <w:rPr>
          <w:rFonts w:eastAsia="Times New Roman" w:cstheme="minorHAnsi"/>
          <w:b/>
          <w:bCs/>
          <w:i/>
          <w:iCs/>
          <w:color w:val="222222"/>
        </w:rPr>
        <w:br/>
      </w:r>
    </w:p>
    <w:p w14:paraId="762B7140" w14:textId="43D1D58A" w:rsidR="00746DD4" w:rsidRPr="005512FD" w:rsidRDefault="00D4071B" w:rsidP="00D4071B">
      <w:pPr>
        <w:pStyle w:val="ListParagraph"/>
        <w:numPr>
          <w:ilvl w:val="0"/>
          <w:numId w:val="32"/>
        </w:numPr>
        <w:spacing w:after="0" w:line="240" w:lineRule="auto"/>
        <w:rPr>
          <w:rFonts w:eastAsia="Times New Roman" w:cstheme="minorHAnsi"/>
          <w:color w:val="222222"/>
        </w:rPr>
      </w:pPr>
      <w:r w:rsidRPr="005512FD">
        <w:rPr>
          <w:rFonts w:eastAsia="Times New Roman" w:cstheme="minorHAnsi"/>
          <w:b/>
          <w:bCs/>
          <w:i/>
          <w:iCs/>
          <w:color w:val="222222"/>
        </w:rPr>
        <w:t xml:space="preserve">To approve </w:t>
      </w:r>
      <w:r w:rsidR="00746DD4" w:rsidRPr="005512FD">
        <w:rPr>
          <w:rFonts w:eastAsia="Times New Roman" w:cstheme="minorHAnsi"/>
          <w:b/>
          <w:bCs/>
          <w:i/>
          <w:iCs/>
          <w:color w:val="222222"/>
        </w:rPr>
        <w:t xml:space="preserve">Dr. Monique Johnson for CMCS Commissioner </w:t>
      </w:r>
      <w:proofErr w:type="gramStart"/>
      <w:r w:rsidR="00746DD4" w:rsidRPr="005512FD">
        <w:rPr>
          <w:rFonts w:eastAsia="Times New Roman" w:cstheme="minorHAnsi"/>
          <w:b/>
          <w:bCs/>
          <w:i/>
          <w:iCs/>
          <w:color w:val="222222"/>
        </w:rPr>
        <w:t>role</w:t>
      </w:r>
      <w:proofErr w:type="gramEnd"/>
      <w:r w:rsidR="00746DD4" w:rsidRPr="005512FD">
        <w:rPr>
          <w:rFonts w:eastAsia="Times New Roman" w:cstheme="minorHAnsi"/>
          <w:b/>
          <w:bCs/>
          <w:i/>
          <w:iCs/>
          <w:color w:val="222222"/>
        </w:rPr>
        <w:t>.</w:t>
      </w:r>
    </w:p>
    <w:p w14:paraId="4DBB668D" w14:textId="74073DB7" w:rsidR="00746DD4" w:rsidRPr="005512FD" w:rsidRDefault="00746DD4" w:rsidP="006B198D">
      <w:pPr>
        <w:spacing w:after="0" w:line="240" w:lineRule="auto"/>
        <w:rPr>
          <w:rFonts w:eastAsia="Times New Roman" w:cstheme="minorHAnsi"/>
          <w:color w:val="222222"/>
        </w:rPr>
      </w:pPr>
    </w:p>
    <w:p w14:paraId="4967CFC6" w14:textId="056D0A4E" w:rsidR="00DC41F0" w:rsidRPr="005512FD" w:rsidRDefault="00D4071B" w:rsidP="00CE1520">
      <w:pPr>
        <w:pStyle w:val="ListParagraph"/>
        <w:numPr>
          <w:ilvl w:val="0"/>
          <w:numId w:val="32"/>
        </w:numPr>
        <w:spacing w:after="0" w:line="240" w:lineRule="auto"/>
        <w:rPr>
          <w:rFonts w:eastAsia="Times New Roman" w:cstheme="minorHAnsi"/>
          <w:color w:val="222222"/>
        </w:rPr>
      </w:pPr>
      <w:r w:rsidRPr="005512FD">
        <w:rPr>
          <w:rFonts w:eastAsia="Times New Roman" w:cstheme="minorHAnsi"/>
          <w:b/>
          <w:bCs/>
          <w:i/>
          <w:iCs/>
          <w:color w:val="222222"/>
        </w:rPr>
        <w:t xml:space="preserve">To add a </w:t>
      </w:r>
      <w:r w:rsidR="00746DD4" w:rsidRPr="005512FD">
        <w:rPr>
          <w:rFonts w:eastAsia="Times New Roman" w:cstheme="minorHAnsi"/>
          <w:b/>
          <w:bCs/>
          <w:i/>
          <w:iCs/>
          <w:color w:val="222222"/>
        </w:rPr>
        <w:t>public member at</w:t>
      </w:r>
      <w:r w:rsidRPr="005512FD">
        <w:rPr>
          <w:rFonts w:eastAsia="Times New Roman" w:cstheme="minorHAnsi"/>
          <w:b/>
          <w:bCs/>
          <w:i/>
          <w:iCs/>
          <w:color w:val="222222"/>
        </w:rPr>
        <w:t>-</w:t>
      </w:r>
      <w:r w:rsidR="00746DD4" w:rsidRPr="005512FD">
        <w:rPr>
          <w:rFonts w:eastAsia="Times New Roman" w:cstheme="minorHAnsi"/>
          <w:b/>
          <w:bCs/>
          <w:i/>
          <w:iCs/>
          <w:color w:val="222222"/>
        </w:rPr>
        <w:t>large</w:t>
      </w:r>
      <w:r w:rsidRPr="005512FD">
        <w:rPr>
          <w:rFonts w:eastAsia="Times New Roman" w:cstheme="minorHAnsi"/>
          <w:b/>
          <w:bCs/>
          <w:i/>
          <w:iCs/>
          <w:color w:val="222222"/>
        </w:rPr>
        <w:t xml:space="preserve"> position</w:t>
      </w:r>
      <w:r w:rsidR="00CE1520" w:rsidRPr="005512FD">
        <w:rPr>
          <w:rFonts w:eastAsia="Times New Roman" w:cstheme="minorHAnsi"/>
          <w:b/>
          <w:bCs/>
          <w:i/>
          <w:iCs/>
          <w:color w:val="222222"/>
        </w:rPr>
        <w:t>, and to approve Michelle Gross for this role</w:t>
      </w:r>
      <w:r w:rsidR="00746DD4" w:rsidRPr="005512FD">
        <w:rPr>
          <w:rFonts w:eastAsia="Times New Roman" w:cstheme="minorHAnsi"/>
          <w:b/>
          <w:bCs/>
          <w:i/>
          <w:iCs/>
          <w:color w:val="222222"/>
        </w:rPr>
        <w:t>.</w:t>
      </w:r>
      <w:r w:rsidR="00CE1520" w:rsidRPr="005512FD">
        <w:rPr>
          <w:rFonts w:eastAsia="Times New Roman" w:cstheme="minorHAnsi"/>
          <w:b/>
          <w:bCs/>
          <w:i/>
          <w:iCs/>
          <w:color w:val="222222"/>
        </w:rPr>
        <w:br/>
      </w:r>
      <w:r w:rsidR="00746DD4" w:rsidRPr="005512FD">
        <w:rPr>
          <w:rFonts w:eastAsia="Times New Roman" w:cstheme="minorHAnsi"/>
          <w:color w:val="222222"/>
        </w:rPr>
        <w:t>Michelle Gross</w:t>
      </w:r>
      <w:r w:rsidR="00CE1520" w:rsidRPr="005512FD">
        <w:rPr>
          <w:rFonts w:eastAsia="Times New Roman" w:cstheme="minorHAnsi"/>
          <w:color w:val="222222"/>
        </w:rPr>
        <w:t xml:space="preserve"> could provide an </w:t>
      </w:r>
      <w:r w:rsidR="00746DD4" w:rsidRPr="005512FD">
        <w:rPr>
          <w:rFonts w:eastAsia="Times New Roman" w:cstheme="minorHAnsi"/>
          <w:color w:val="222222"/>
        </w:rPr>
        <w:t>insider</w:t>
      </w:r>
      <w:r w:rsidR="00CE1520" w:rsidRPr="005512FD">
        <w:rPr>
          <w:rFonts w:eastAsia="Times New Roman" w:cstheme="minorHAnsi"/>
          <w:color w:val="222222"/>
        </w:rPr>
        <w:t>/</w:t>
      </w:r>
      <w:r w:rsidR="00746DD4" w:rsidRPr="005512FD">
        <w:rPr>
          <w:rFonts w:eastAsia="Times New Roman" w:cstheme="minorHAnsi"/>
          <w:color w:val="222222"/>
        </w:rPr>
        <w:t>outsider view</w:t>
      </w:r>
      <w:r w:rsidR="00CE1520" w:rsidRPr="005512FD">
        <w:rPr>
          <w:rFonts w:eastAsia="Times New Roman" w:cstheme="minorHAnsi"/>
          <w:color w:val="222222"/>
        </w:rPr>
        <w:t xml:space="preserve"> for our process. She has been involved in </w:t>
      </w:r>
      <w:proofErr w:type="spellStart"/>
      <w:r w:rsidR="00746DD4" w:rsidRPr="005512FD">
        <w:rPr>
          <w:rFonts w:eastAsia="Times New Roman" w:cstheme="minorHAnsi"/>
          <w:color w:val="222222"/>
        </w:rPr>
        <w:t>credentialling</w:t>
      </w:r>
      <w:proofErr w:type="spellEnd"/>
      <w:r w:rsidR="00746DD4" w:rsidRPr="005512FD">
        <w:rPr>
          <w:rFonts w:eastAsia="Times New Roman" w:cstheme="minorHAnsi"/>
          <w:color w:val="222222"/>
        </w:rPr>
        <w:t xml:space="preserve"> throughout her career</w:t>
      </w:r>
      <w:r w:rsidR="00CE1520" w:rsidRPr="005512FD">
        <w:rPr>
          <w:rFonts w:eastAsia="Times New Roman" w:cstheme="minorHAnsi"/>
          <w:color w:val="222222"/>
        </w:rPr>
        <w:t xml:space="preserve">. Her perspective would be valued, and she may be able to help us </w:t>
      </w:r>
      <w:r w:rsidR="00746DD4" w:rsidRPr="005512FD">
        <w:rPr>
          <w:rFonts w:eastAsia="Times New Roman" w:cstheme="minorHAnsi"/>
          <w:color w:val="222222"/>
        </w:rPr>
        <w:t>create the assessment for the CCSP</w:t>
      </w:r>
      <w:r w:rsidR="00CE1520" w:rsidRPr="005512FD">
        <w:rPr>
          <w:rFonts w:eastAsia="Times New Roman" w:cstheme="minorHAnsi"/>
          <w:color w:val="222222"/>
        </w:rPr>
        <w:t xml:space="preserve">. </w:t>
      </w:r>
      <w:r w:rsidR="00CE1520" w:rsidRPr="005512FD">
        <w:rPr>
          <w:rFonts w:eastAsia="Times New Roman" w:cstheme="minorHAnsi"/>
          <w:color w:val="222222"/>
        </w:rPr>
        <w:br/>
      </w:r>
    </w:p>
    <w:p w14:paraId="6D556C9C" w14:textId="18151549" w:rsidR="00D21790" w:rsidRPr="005512FD" w:rsidRDefault="005512FD" w:rsidP="006B198D">
      <w:pPr>
        <w:pStyle w:val="ListParagraph"/>
        <w:numPr>
          <w:ilvl w:val="0"/>
          <w:numId w:val="32"/>
        </w:numPr>
        <w:spacing w:after="0" w:line="240" w:lineRule="auto"/>
        <w:rPr>
          <w:rFonts w:eastAsia="Times New Roman" w:cstheme="minorHAnsi"/>
          <w:color w:val="222222"/>
        </w:rPr>
      </w:pPr>
      <w:r w:rsidRPr="005512FD">
        <w:rPr>
          <w:rFonts w:eastAsia="Times New Roman" w:cstheme="minorHAnsi"/>
          <w:b/>
          <w:bCs/>
          <w:i/>
          <w:iCs/>
          <w:color w:val="222222"/>
        </w:rPr>
        <w:t xml:space="preserve">To extend the </w:t>
      </w:r>
      <w:r w:rsidR="00DC41F0" w:rsidRPr="005512FD">
        <w:rPr>
          <w:rFonts w:eastAsia="Times New Roman" w:cstheme="minorHAnsi"/>
          <w:b/>
          <w:bCs/>
          <w:i/>
          <w:iCs/>
          <w:color w:val="222222"/>
        </w:rPr>
        <w:t xml:space="preserve">CMCS Fast Track Option Extension </w:t>
      </w:r>
      <w:r w:rsidR="00DC41F0" w:rsidRPr="005512FD">
        <w:rPr>
          <w:rFonts w:eastAsia="Times New Roman" w:cstheme="minorHAnsi"/>
          <w:i/>
          <w:iCs/>
          <w:color w:val="222222"/>
        </w:rPr>
        <w:t>(</w:t>
      </w:r>
      <w:r w:rsidRPr="005512FD">
        <w:rPr>
          <w:rFonts w:eastAsia="Times New Roman" w:cstheme="minorHAnsi"/>
          <w:i/>
          <w:iCs/>
          <w:color w:val="222222"/>
        </w:rPr>
        <w:t>This credential h</w:t>
      </w:r>
      <w:r w:rsidR="00DC41F0" w:rsidRPr="005512FD">
        <w:rPr>
          <w:rFonts w:eastAsia="Times New Roman" w:cstheme="minorHAnsi"/>
          <w:i/>
          <w:iCs/>
          <w:color w:val="222222"/>
        </w:rPr>
        <w:t>as been marketed to coaches</w:t>
      </w:r>
      <w:r w:rsidR="001E50F6" w:rsidRPr="005512FD">
        <w:rPr>
          <w:rFonts w:eastAsia="Times New Roman" w:cstheme="minorHAnsi"/>
          <w:i/>
          <w:iCs/>
          <w:color w:val="222222"/>
        </w:rPr>
        <w:t xml:space="preserve"> who want to recognize their focus in career development. </w:t>
      </w:r>
      <w:r w:rsidRPr="005512FD">
        <w:rPr>
          <w:rFonts w:eastAsia="Times New Roman" w:cstheme="minorHAnsi"/>
          <w:i/>
          <w:iCs/>
          <w:color w:val="222222"/>
        </w:rPr>
        <w:t xml:space="preserve">It is not </w:t>
      </w:r>
      <w:r w:rsidR="001E50F6" w:rsidRPr="005512FD">
        <w:rPr>
          <w:rFonts w:eastAsia="Times New Roman" w:cstheme="minorHAnsi"/>
          <w:i/>
          <w:iCs/>
          <w:color w:val="222222"/>
        </w:rPr>
        <w:t>marketed as a “coaching credential.”</w:t>
      </w:r>
      <w:r w:rsidR="00DC41F0" w:rsidRPr="005512FD">
        <w:rPr>
          <w:rFonts w:eastAsia="Times New Roman" w:cstheme="minorHAnsi"/>
          <w:i/>
          <w:iCs/>
          <w:color w:val="222222"/>
        </w:rPr>
        <w:t>)</w:t>
      </w:r>
      <w:r w:rsidR="00CE1520" w:rsidRPr="005512FD">
        <w:rPr>
          <w:rFonts w:eastAsia="Times New Roman" w:cstheme="minorHAnsi"/>
          <w:b/>
          <w:bCs/>
          <w:i/>
          <w:iCs/>
          <w:color w:val="222222"/>
        </w:rPr>
        <w:br/>
      </w:r>
      <w:r w:rsidR="00CE1520" w:rsidRPr="005512FD">
        <w:rPr>
          <w:rFonts w:eastAsia="Times New Roman" w:cstheme="minorHAnsi"/>
          <w:color w:val="222222"/>
        </w:rPr>
        <w:t>This is an e</w:t>
      </w:r>
      <w:r w:rsidR="001E50F6" w:rsidRPr="005512FD">
        <w:rPr>
          <w:rFonts w:eastAsia="Times New Roman" w:cstheme="minorHAnsi"/>
          <w:color w:val="222222"/>
        </w:rPr>
        <w:t xml:space="preserve">ducation and experience credential. </w:t>
      </w:r>
      <w:r w:rsidR="00DC41F0" w:rsidRPr="005512FD">
        <w:rPr>
          <w:rFonts w:eastAsia="Times New Roman" w:cstheme="minorHAnsi"/>
          <w:color w:val="222222"/>
        </w:rPr>
        <w:t>W</w:t>
      </w:r>
      <w:r w:rsidR="00CE1520" w:rsidRPr="005512FD">
        <w:rPr>
          <w:rFonts w:eastAsia="Times New Roman" w:cstheme="minorHAnsi"/>
          <w:color w:val="222222"/>
        </w:rPr>
        <w:t>e w</w:t>
      </w:r>
      <w:r w:rsidR="00DC41F0" w:rsidRPr="005512FD">
        <w:rPr>
          <w:rFonts w:eastAsia="Times New Roman" w:cstheme="minorHAnsi"/>
          <w:color w:val="222222"/>
        </w:rPr>
        <w:t xml:space="preserve">ould like to extend </w:t>
      </w:r>
      <w:r w:rsidR="00CE1520" w:rsidRPr="005512FD">
        <w:rPr>
          <w:rFonts w:eastAsia="Times New Roman" w:cstheme="minorHAnsi"/>
          <w:color w:val="222222"/>
        </w:rPr>
        <w:t>the option until September 20, 2022, because it t</w:t>
      </w:r>
      <w:r w:rsidR="00DC41F0" w:rsidRPr="005512FD">
        <w:rPr>
          <w:rFonts w:eastAsia="Times New Roman" w:cstheme="minorHAnsi"/>
          <w:color w:val="222222"/>
        </w:rPr>
        <w:t xml:space="preserve">ook a while to get infrastructure and marketing up. </w:t>
      </w:r>
      <w:r w:rsidR="00CE1520" w:rsidRPr="005512FD">
        <w:rPr>
          <w:rFonts w:eastAsia="Times New Roman" w:cstheme="minorHAnsi"/>
          <w:color w:val="222222"/>
        </w:rPr>
        <w:t>More time would be helpful on the fast-track option in order to “</w:t>
      </w:r>
      <w:r w:rsidR="00DC41F0" w:rsidRPr="005512FD">
        <w:rPr>
          <w:rFonts w:eastAsia="Times New Roman" w:cstheme="minorHAnsi"/>
          <w:color w:val="222222"/>
        </w:rPr>
        <w:t>get this up and going</w:t>
      </w:r>
      <w:r w:rsidR="00CE1520" w:rsidRPr="005512FD">
        <w:rPr>
          <w:rFonts w:eastAsia="Times New Roman" w:cstheme="minorHAnsi"/>
          <w:color w:val="222222"/>
        </w:rPr>
        <w:t>.”</w:t>
      </w:r>
      <w:r w:rsidR="00DC41F0" w:rsidRPr="005512FD">
        <w:rPr>
          <w:rFonts w:eastAsia="Times New Roman" w:cstheme="minorHAnsi"/>
          <w:color w:val="222222"/>
        </w:rPr>
        <w:t xml:space="preserve"> </w:t>
      </w:r>
      <w:r w:rsidR="00CE1520" w:rsidRPr="005512FD">
        <w:rPr>
          <w:rFonts w:eastAsia="Times New Roman" w:cstheme="minorHAnsi"/>
          <w:color w:val="222222"/>
        </w:rPr>
        <w:br/>
      </w:r>
    </w:p>
    <w:p w14:paraId="5728D517" w14:textId="5483A687" w:rsidR="00D21790" w:rsidRPr="005512FD" w:rsidRDefault="00D21790" w:rsidP="006B198D">
      <w:pPr>
        <w:spacing w:after="0" w:line="240" w:lineRule="auto"/>
        <w:rPr>
          <w:rFonts w:eastAsia="Times New Roman" w:cstheme="minorHAnsi"/>
          <w:color w:val="222222"/>
        </w:rPr>
      </w:pPr>
    </w:p>
    <w:p w14:paraId="3E18F8F3" w14:textId="7BD8C6D6" w:rsidR="00D21790" w:rsidRPr="005512FD" w:rsidRDefault="00D21790" w:rsidP="00D21790">
      <w:pPr>
        <w:spacing w:after="0" w:line="240" w:lineRule="auto"/>
        <w:rPr>
          <w:rFonts w:cstheme="minorHAnsi"/>
          <w:b/>
          <w:bCs/>
          <w:i/>
          <w:iCs/>
          <w:sz w:val="24"/>
          <w:szCs w:val="24"/>
        </w:rPr>
      </w:pPr>
      <w:r w:rsidRPr="005512FD">
        <w:rPr>
          <w:rFonts w:cstheme="minorHAnsi"/>
          <w:b/>
          <w:bCs/>
          <w:i/>
          <w:iCs/>
          <w:sz w:val="24"/>
          <w:szCs w:val="24"/>
        </w:rPr>
        <w:t>Adjourn for the Day</w:t>
      </w:r>
    </w:p>
    <w:p w14:paraId="5F134DCE" w14:textId="77777777" w:rsidR="00D21790" w:rsidRPr="005512FD" w:rsidRDefault="00D21790" w:rsidP="00D21790">
      <w:pPr>
        <w:spacing w:after="0" w:line="240" w:lineRule="auto"/>
        <w:rPr>
          <w:rFonts w:cstheme="minorHAnsi"/>
        </w:rPr>
      </w:pPr>
      <w:r w:rsidRPr="005512FD">
        <w:rPr>
          <w:rFonts w:cstheme="minorHAnsi"/>
          <w:b/>
          <w:highlight w:val="yellow"/>
        </w:rPr>
        <w:t>A MOTION</w:t>
      </w:r>
      <w:r w:rsidRPr="005512FD">
        <w:rPr>
          <w:rFonts w:cstheme="minorHAnsi"/>
          <w:bCs/>
          <w:highlight w:val="yellow"/>
        </w:rPr>
        <w:t xml:space="preserve"> was made to adjourn by Lisa. Sharon provided a second. Unanimous vote to adjourn at </w:t>
      </w:r>
      <w:r w:rsidRPr="005512FD">
        <w:rPr>
          <w:rFonts w:cstheme="minorHAnsi"/>
          <w:highlight w:val="yellow"/>
        </w:rPr>
        <w:t>5:09 PM ET.</w:t>
      </w:r>
    </w:p>
    <w:p w14:paraId="59985FCF" w14:textId="45A06F13" w:rsidR="00D21790" w:rsidRPr="005512FD" w:rsidRDefault="00D21790" w:rsidP="006B198D">
      <w:pPr>
        <w:spacing w:after="0" w:line="240" w:lineRule="auto"/>
        <w:rPr>
          <w:rFonts w:eastAsia="Times New Roman" w:cstheme="minorHAnsi"/>
          <w:color w:val="222222"/>
        </w:rPr>
      </w:pPr>
    </w:p>
    <w:p w14:paraId="36D214CE" w14:textId="77777777" w:rsidR="00D21790" w:rsidRPr="005512FD" w:rsidRDefault="00D21790" w:rsidP="006B198D">
      <w:pPr>
        <w:spacing w:after="0" w:line="240" w:lineRule="auto"/>
        <w:rPr>
          <w:rFonts w:eastAsia="Times New Roman" w:cstheme="minorHAnsi"/>
          <w:color w:val="222222"/>
        </w:rPr>
      </w:pPr>
    </w:p>
    <w:p w14:paraId="53F70033" w14:textId="68B3BA98" w:rsidR="006B198D" w:rsidRPr="005512FD" w:rsidRDefault="006B198D" w:rsidP="006B198D">
      <w:pPr>
        <w:spacing w:after="0" w:line="240" w:lineRule="auto"/>
        <w:ind w:left="2880" w:hanging="2880"/>
        <w:jc w:val="center"/>
        <w:rPr>
          <w:rFonts w:cstheme="minorHAnsi"/>
          <w:b/>
          <w:i/>
          <w:sz w:val="24"/>
          <w:szCs w:val="24"/>
        </w:rPr>
      </w:pPr>
      <w:r w:rsidRPr="005512FD">
        <w:rPr>
          <w:rFonts w:cstheme="minorHAnsi"/>
          <w:b/>
          <w:i/>
          <w:sz w:val="24"/>
          <w:szCs w:val="24"/>
        </w:rPr>
        <w:t>Friday, October 15, 2021</w:t>
      </w:r>
    </w:p>
    <w:p w14:paraId="45CF86E8" w14:textId="60025A95" w:rsidR="006B198D" w:rsidRPr="005512FD" w:rsidRDefault="00D21790" w:rsidP="006B198D">
      <w:pPr>
        <w:spacing w:after="0" w:line="240" w:lineRule="auto"/>
        <w:jc w:val="center"/>
        <w:rPr>
          <w:rFonts w:cstheme="minorHAnsi"/>
          <w:b/>
          <w:bCs/>
          <w:i/>
          <w:iCs/>
          <w:sz w:val="24"/>
          <w:szCs w:val="24"/>
        </w:rPr>
      </w:pPr>
      <w:r w:rsidRPr="005512FD">
        <w:rPr>
          <w:rFonts w:cstheme="minorHAnsi"/>
          <w:b/>
          <w:bCs/>
          <w:i/>
          <w:iCs/>
          <w:sz w:val="24"/>
          <w:szCs w:val="24"/>
        </w:rPr>
        <w:t>8</w:t>
      </w:r>
      <w:r w:rsidR="006B198D" w:rsidRPr="005512FD">
        <w:rPr>
          <w:rFonts w:cstheme="minorHAnsi"/>
          <w:b/>
          <w:bCs/>
          <w:i/>
          <w:iCs/>
          <w:sz w:val="24"/>
          <w:szCs w:val="24"/>
        </w:rPr>
        <w:t>:</w:t>
      </w:r>
      <w:r w:rsidRPr="005512FD">
        <w:rPr>
          <w:rFonts w:cstheme="minorHAnsi"/>
          <w:b/>
          <w:bCs/>
          <w:i/>
          <w:iCs/>
          <w:sz w:val="24"/>
          <w:szCs w:val="24"/>
        </w:rPr>
        <w:t>3</w:t>
      </w:r>
      <w:r w:rsidR="006B198D" w:rsidRPr="005512FD">
        <w:rPr>
          <w:rFonts w:cstheme="minorHAnsi"/>
          <w:b/>
          <w:bCs/>
          <w:i/>
          <w:iCs/>
          <w:sz w:val="24"/>
          <w:szCs w:val="24"/>
        </w:rPr>
        <w:t>0</w:t>
      </w:r>
      <w:r w:rsidRPr="005512FD">
        <w:rPr>
          <w:rFonts w:cstheme="minorHAnsi"/>
          <w:b/>
          <w:bCs/>
          <w:i/>
          <w:iCs/>
          <w:sz w:val="24"/>
          <w:szCs w:val="24"/>
        </w:rPr>
        <w:t>am</w:t>
      </w:r>
      <w:r w:rsidR="006B198D" w:rsidRPr="005512FD">
        <w:rPr>
          <w:rFonts w:cstheme="minorHAnsi"/>
          <w:b/>
          <w:bCs/>
          <w:i/>
          <w:iCs/>
          <w:sz w:val="24"/>
          <w:szCs w:val="24"/>
        </w:rPr>
        <w:t xml:space="preserve"> – </w:t>
      </w:r>
      <w:r w:rsidRPr="005512FD">
        <w:rPr>
          <w:rFonts w:cstheme="minorHAnsi"/>
          <w:b/>
          <w:bCs/>
          <w:i/>
          <w:iCs/>
          <w:sz w:val="24"/>
          <w:szCs w:val="24"/>
        </w:rPr>
        <w:t>11</w:t>
      </w:r>
      <w:r w:rsidR="006B198D" w:rsidRPr="005512FD">
        <w:rPr>
          <w:rFonts w:cstheme="minorHAnsi"/>
          <w:b/>
          <w:bCs/>
          <w:i/>
          <w:iCs/>
          <w:sz w:val="24"/>
          <w:szCs w:val="24"/>
        </w:rPr>
        <w:t>:</w:t>
      </w:r>
      <w:r w:rsidRPr="005512FD">
        <w:rPr>
          <w:rFonts w:cstheme="minorHAnsi"/>
          <w:b/>
          <w:bCs/>
          <w:i/>
          <w:iCs/>
          <w:sz w:val="24"/>
          <w:szCs w:val="24"/>
        </w:rPr>
        <w:t>3</w:t>
      </w:r>
      <w:r w:rsidR="006B198D" w:rsidRPr="005512FD">
        <w:rPr>
          <w:rFonts w:cstheme="minorHAnsi"/>
          <w:b/>
          <w:bCs/>
          <w:i/>
          <w:iCs/>
          <w:sz w:val="24"/>
          <w:szCs w:val="24"/>
        </w:rPr>
        <w:t xml:space="preserve">0 </w:t>
      </w:r>
      <w:r w:rsidRPr="005512FD">
        <w:rPr>
          <w:rFonts w:cstheme="minorHAnsi"/>
          <w:b/>
          <w:bCs/>
          <w:i/>
          <w:iCs/>
          <w:sz w:val="24"/>
          <w:szCs w:val="24"/>
        </w:rPr>
        <w:t>a</w:t>
      </w:r>
      <w:r w:rsidR="006B198D" w:rsidRPr="005512FD">
        <w:rPr>
          <w:rFonts w:cstheme="minorHAnsi"/>
          <w:b/>
          <w:bCs/>
          <w:i/>
          <w:iCs/>
          <w:sz w:val="24"/>
          <w:szCs w:val="24"/>
        </w:rPr>
        <w:t>m</w:t>
      </w:r>
    </w:p>
    <w:p w14:paraId="45775F14" w14:textId="77777777" w:rsidR="006B198D" w:rsidRPr="005512FD" w:rsidRDefault="006B198D" w:rsidP="006B198D">
      <w:pPr>
        <w:pStyle w:val="ListParagraph"/>
        <w:spacing w:after="0" w:line="240" w:lineRule="auto"/>
        <w:ind w:left="0"/>
        <w:jc w:val="center"/>
        <w:rPr>
          <w:rFonts w:eastAsia="Times New Roman" w:cstheme="minorHAnsi"/>
          <w:b/>
          <w:bCs/>
          <w:i/>
          <w:iCs/>
          <w:color w:val="222222"/>
          <w:sz w:val="24"/>
          <w:szCs w:val="24"/>
        </w:rPr>
      </w:pPr>
    </w:p>
    <w:p w14:paraId="0F875238" w14:textId="0929C95C" w:rsidR="006B198D" w:rsidRPr="005512FD" w:rsidRDefault="00D21790" w:rsidP="00D21790">
      <w:pPr>
        <w:pStyle w:val="ListParagraph"/>
        <w:spacing w:after="0" w:line="240" w:lineRule="auto"/>
        <w:ind w:left="0"/>
        <w:rPr>
          <w:rFonts w:eastAsia="Times New Roman" w:cstheme="minorHAnsi"/>
          <w:b/>
          <w:bCs/>
          <w:color w:val="222222"/>
          <w:sz w:val="24"/>
          <w:szCs w:val="24"/>
        </w:rPr>
      </w:pPr>
      <w:r w:rsidRPr="005512FD">
        <w:rPr>
          <w:rFonts w:eastAsia="Times New Roman" w:cstheme="minorHAnsi"/>
          <w:b/>
          <w:bCs/>
          <w:color w:val="222222"/>
          <w:sz w:val="24"/>
          <w:szCs w:val="24"/>
        </w:rPr>
        <w:t xml:space="preserve">Meeting Called to Order by Sharon at </w:t>
      </w:r>
      <w:r w:rsidR="00791822" w:rsidRPr="005512FD">
        <w:rPr>
          <w:rFonts w:eastAsia="Times New Roman" w:cstheme="minorHAnsi"/>
          <w:b/>
          <w:bCs/>
          <w:color w:val="222222"/>
          <w:sz w:val="24"/>
          <w:szCs w:val="24"/>
        </w:rPr>
        <w:t>9:</w:t>
      </w:r>
      <w:r w:rsidRPr="005512FD">
        <w:rPr>
          <w:rFonts w:eastAsia="Times New Roman" w:cstheme="minorHAnsi"/>
          <w:b/>
          <w:bCs/>
          <w:color w:val="222222"/>
          <w:sz w:val="24"/>
          <w:szCs w:val="24"/>
        </w:rPr>
        <w:t>0</w:t>
      </w:r>
      <w:r w:rsidR="00791822" w:rsidRPr="005512FD">
        <w:rPr>
          <w:rFonts w:eastAsia="Times New Roman" w:cstheme="minorHAnsi"/>
          <w:b/>
          <w:bCs/>
          <w:color w:val="222222"/>
          <w:sz w:val="24"/>
          <w:szCs w:val="24"/>
        </w:rPr>
        <w:t>2</w:t>
      </w:r>
      <w:r w:rsidRPr="005512FD">
        <w:rPr>
          <w:rFonts w:eastAsia="Times New Roman" w:cstheme="minorHAnsi"/>
          <w:b/>
          <w:bCs/>
          <w:color w:val="222222"/>
          <w:sz w:val="24"/>
          <w:szCs w:val="24"/>
        </w:rPr>
        <w:t xml:space="preserve"> AM ET</w:t>
      </w:r>
    </w:p>
    <w:p w14:paraId="231E82F3" w14:textId="6492646A" w:rsidR="006651A2" w:rsidRPr="005512FD" w:rsidRDefault="006651A2" w:rsidP="00D21790">
      <w:pPr>
        <w:pStyle w:val="ListParagraph"/>
        <w:spacing w:after="0" w:line="240" w:lineRule="auto"/>
        <w:ind w:left="0"/>
        <w:rPr>
          <w:rFonts w:eastAsia="Times New Roman" w:cstheme="minorHAnsi"/>
          <w:b/>
          <w:bCs/>
          <w:color w:val="222222"/>
        </w:rPr>
      </w:pPr>
    </w:p>
    <w:p w14:paraId="5F2322ED" w14:textId="58D8256D" w:rsidR="006651A2" w:rsidRPr="005512FD" w:rsidRDefault="006651A2" w:rsidP="00D21790">
      <w:pPr>
        <w:pStyle w:val="ListParagraph"/>
        <w:spacing w:after="0" w:line="240" w:lineRule="auto"/>
        <w:ind w:left="0"/>
        <w:rPr>
          <w:rFonts w:eastAsia="Times New Roman" w:cstheme="minorHAnsi"/>
          <w:b/>
          <w:bCs/>
          <w:i/>
          <w:iCs/>
          <w:color w:val="222222"/>
        </w:rPr>
      </w:pPr>
      <w:r w:rsidRPr="005512FD">
        <w:rPr>
          <w:rFonts w:eastAsia="Times New Roman" w:cstheme="minorHAnsi"/>
          <w:b/>
          <w:bCs/>
          <w:color w:val="222222"/>
        </w:rPr>
        <w:t xml:space="preserve">In attendance: </w:t>
      </w:r>
      <w:r w:rsidRPr="005512FD">
        <w:rPr>
          <w:rFonts w:eastAsia="Times New Roman" w:cstheme="minorHAnsi"/>
          <w:color w:val="222222"/>
        </w:rPr>
        <w:t xml:space="preserve">12 In-person as before. Lisa and </w:t>
      </w:r>
      <w:proofErr w:type="spellStart"/>
      <w:r w:rsidRPr="005512FD">
        <w:rPr>
          <w:rFonts w:eastAsia="Times New Roman" w:cstheme="minorHAnsi"/>
          <w:color w:val="222222"/>
        </w:rPr>
        <w:t>Diandra</w:t>
      </w:r>
      <w:proofErr w:type="spellEnd"/>
      <w:r w:rsidRPr="005512FD">
        <w:rPr>
          <w:rFonts w:eastAsia="Times New Roman" w:cstheme="minorHAnsi"/>
          <w:color w:val="222222"/>
        </w:rPr>
        <w:t xml:space="preserve"> virtually</w:t>
      </w:r>
    </w:p>
    <w:p w14:paraId="6F827D03" w14:textId="77777777" w:rsidR="00D21790" w:rsidRPr="005512FD" w:rsidRDefault="00D21790" w:rsidP="00D21790">
      <w:pPr>
        <w:pStyle w:val="ListParagraph"/>
        <w:spacing w:after="0" w:line="240" w:lineRule="auto"/>
        <w:ind w:left="0"/>
        <w:rPr>
          <w:rFonts w:eastAsia="Times New Roman" w:cstheme="minorHAnsi"/>
          <w:b/>
          <w:bCs/>
          <w:i/>
          <w:iCs/>
          <w:color w:val="222222"/>
        </w:rPr>
      </w:pPr>
    </w:p>
    <w:p w14:paraId="5569DA8D" w14:textId="78DE1819" w:rsidR="006B198D" w:rsidRPr="005512FD" w:rsidRDefault="00012E6A" w:rsidP="006B198D">
      <w:pPr>
        <w:spacing w:after="0" w:line="240" w:lineRule="auto"/>
        <w:rPr>
          <w:rFonts w:eastAsia="Times New Roman" w:cstheme="minorHAnsi"/>
          <w:i/>
          <w:iCs/>
          <w:color w:val="222222"/>
        </w:rPr>
      </w:pPr>
      <w:r w:rsidRPr="005512FD">
        <w:rPr>
          <w:rFonts w:eastAsia="Times New Roman" w:cstheme="minorHAnsi"/>
          <w:b/>
          <w:bCs/>
          <w:sz w:val="24"/>
          <w:szCs w:val="24"/>
        </w:rPr>
        <w:lastRenderedPageBreak/>
        <w:t>15</w:t>
      </w:r>
      <w:r w:rsidR="006B198D" w:rsidRPr="005512FD">
        <w:rPr>
          <w:rFonts w:eastAsia="Times New Roman" w:cstheme="minorHAnsi"/>
          <w:b/>
          <w:bCs/>
          <w:sz w:val="24"/>
          <w:szCs w:val="24"/>
        </w:rPr>
        <w:t xml:space="preserve">. </w:t>
      </w:r>
      <w:r w:rsidR="00D21790" w:rsidRPr="005512FD">
        <w:rPr>
          <w:rFonts w:eastAsia="Times New Roman" w:cstheme="minorHAnsi"/>
          <w:b/>
          <w:bCs/>
          <w:sz w:val="24"/>
          <w:szCs w:val="24"/>
        </w:rPr>
        <w:t>Evaluation and Extension of Management Contract with Creative Management Alliance (Seth and Sharon)</w:t>
      </w:r>
    </w:p>
    <w:p w14:paraId="094C0DCA" w14:textId="44414DF3" w:rsidR="00E90E4B" w:rsidRPr="005512FD" w:rsidRDefault="00012E6A" w:rsidP="006B198D">
      <w:pPr>
        <w:spacing w:after="0" w:line="240" w:lineRule="auto"/>
        <w:rPr>
          <w:rFonts w:eastAsia="Times New Roman" w:cstheme="minorHAnsi"/>
          <w:color w:val="222222"/>
        </w:rPr>
      </w:pPr>
      <w:r w:rsidRPr="005512FD">
        <w:rPr>
          <w:rFonts w:eastAsia="Times New Roman" w:cstheme="minorHAnsi"/>
          <w:color w:val="222222"/>
        </w:rPr>
        <w:t>A discussion was engaged regarding the annual report and evaluation to Creative Management Alliance (CMA). Across most sections of the report feedback, ratings of “outstanding” were provided. In particular, the CMA Team did a stellar job with</w:t>
      </w:r>
      <w:r w:rsidR="00032BC5" w:rsidRPr="005512FD">
        <w:rPr>
          <w:rFonts w:eastAsia="Times New Roman" w:cstheme="minorHAnsi"/>
          <w:color w:val="222222"/>
        </w:rPr>
        <w:t xml:space="preserve"> </w:t>
      </w:r>
      <w:r w:rsidRPr="005512FD">
        <w:rPr>
          <w:rFonts w:eastAsia="Times New Roman" w:cstheme="minorHAnsi"/>
          <w:color w:val="222222"/>
        </w:rPr>
        <w:t>financial and business management to help keep the association in strong financial state through challenging times</w:t>
      </w:r>
      <w:r w:rsidR="00032BC5" w:rsidRPr="005512FD">
        <w:rPr>
          <w:rFonts w:eastAsia="Times New Roman" w:cstheme="minorHAnsi"/>
          <w:color w:val="222222"/>
        </w:rPr>
        <w:t xml:space="preserve">, </w:t>
      </w:r>
      <w:r w:rsidRPr="005512FD">
        <w:rPr>
          <w:rFonts w:eastAsia="Times New Roman" w:cstheme="minorHAnsi"/>
          <w:color w:val="222222"/>
        </w:rPr>
        <w:t>management of the virtual conference and other professional development offerings</w:t>
      </w:r>
      <w:r w:rsidR="00032BC5" w:rsidRPr="005512FD">
        <w:rPr>
          <w:rFonts w:eastAsia="Times New Roman" w:cstheme="minorHAnsi"/>
          <w:color w:val="222222"/>
        </w:rPr>
        <w:t xml:space="preserve">, and providing excellent customer service and cultivation of relationships with partner organizations. In the coming year, continued attention will be placed on staffing and management related to areas of growing demands such as </w:t>
      </w:r>
      <w:proofErr w:type="spellStart"/>
      <w:r w:rsidR="00032BC5" w:rsidRPr="005512FD">
        <w:rPr>
          <w:rFonts w:eastAsia="Times New Roman" w:cstheme="minorHAnsi"/>
          <w:color w:val="222222"/>
        </w:rPr>
        <w:t>credentialling</w:t>
      </w:r>
      <w:proofErr w:type="spellEnd"/>
      <w:r w:rsidR="00032BC5" w:rsidRPr="005512FD">
        <w:rPr>
          <w:rFonts w:eastAsia="Times New Roman" w:cstheme="minorHAnsi"/>
          <w:color w:val="222222"/>
        </w:rPr>
        <w:t xml:space="preserve"> and professional development offerings. The Board recognizes the contributions and achievements of CMA and looks forward to taking </w:t>
      </w:r>
      <w:r w:rsidR="00D56D2A" w:rsidRPr="005512FD">
        <w:rPr>
          <w:rFonts w:eastAsia="Times New Roman" w:cstheme="minorHAnsi"/>
          <w:color w:val="222222"/>
        </w:rPr>
        <w:t xml:space="preserve">next </w:t>
      </w:r>
      <w:r w:rsidR="00032BC5" w:rsidRPr="005512FD">
        <w:rPr>
          <w:rFonts w:eastAsia="Times New Roman" w:cstheme="minorHAnsi"/>
          <w:color w:val="222222"/>
        </w:rPr>
        <w:t xml:space="preserve">steps for contract extension. </w:t>
      </w:r>
      <w:r w:rsidR="006651A2" w:rsidRPr="005512FD">
        <w:rPr>
          <w:rFonts w:eastAsia="Times New Roman" w:cstheme="minorHAnsi"/>
          <w:color w:val="222222"/>
        </w:rPr>
        <w:br/>
      </w:r>
    </w:p>
    <w:p w14:paraId="08677739" w14:textId="4D68EE92" w:rsidR="00A16F54" w:rsidRPr="005512FD" w:rsidRDefault="00A16F54" w:rsidP="00A16F54">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made by Seth to accept the evaluation for Creative Management Alliance with the proposed language changes.</w:t>
      </w:r>
    </w:p>
    <w:p w14:paraId="67993542" w14:textId="1853B014" w:rsidR="00A16F54" w:rsidRPr="005512FD" w:rsidRDefault="00A16F54" w:rsidP="00A16F54">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Seconded by Charles.       </w:t>
      </w:r>
    </w:p>
    <w:p w14:paraId="7B9D064E" w14:textId="77777777" w:rsidR="00A16F54" w:rsidRPr="005512FD" w:rsidRDefault="00A16F54" w:rsidP="00A16F54">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7724BDC1" w14:textId="738108FF" w:rsidR="00A16F54" w:rsidRPr="005512FD" w:rsidRDefault="00A16F54" w:rsidP="00A16F54">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 </w:t>
      </w:r>
    </w:p>
    <w:p w14:paraId="0D260ACF" w14:textId="37FB766E" w:rsidR="00A16F54" w:rsidRPr="005512FD" w:rsidRDefault="00A6054B" w:rsidP="00A16F54">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ACTION ITEM:</w:t>
      </w:r>
      <w:r w:rsidRPr="005512FD">
        <w:rPr>
          <w:rFonts w:asciiTheme="minorHAnsi" w:hAnsiTheme="minorHAnsi" w:cstheme="minorHAnsi"/>
          <w:highlight w:val="yellow"/>
        </w:rPr>
        <w:t xml:space="preserve"> </w:t>
      </w:r>
      <w:r w:rsidR="00D56D2A" w:rsidRPr="005512FD">
        <w:rPr>
          <w:rFonts w:asciiTheme="minorHAnsi" w:hAnsiTheme="minorHAnsi" w:cstheme="minorHAnsi"/>
        </w:rPr>
        <w:t xml:space="preserve">Seth and Sharon will work with </w:t>
      </w:r>
      <w:r w:rsidRPr="005512FD">
        <w:rPr>
          <w:rFonts w:asciiTheme="minorHAnsi" w:hAnsiTheme="minorHAnsi" w:cstheme="minorHAnsi"/>
        </w:rPr>
        <w:t xml:space="preserve">Creative Management Alliance </w:t>
      </w:r>
      <w:r w:rsidR="00D56D2A" w:rsidRPr="005512FD">
        <w:rPr>
          <w:rFonts w:asciiTheme="minorHAnsi" w:hAnsiTheme="minorHAnsi" w:cstheme="minorHAnsi"/>
        </w:rPr>
        <w:t xml:space="preserve">on extension of the </w:t>
      </w:r>
      <w:r w:rsidRPr="005512FD">
        <w:rPr>
          <w:rFonts w:asciiTheme="minorHAnsi" w:hAnsiTheme="minorHAnsi" w:cstheme="minorHAnsi"/>
        </w:rPr>
        <w:t xml:space="preserve">contract. </w:t>
      </w:r>
    </w:p>
    <w:p w14:paraId="136BAF89" w14:textId="38431BEB" w:rsidR="00F120DE" w:rsidRPr="005512FD" w:rsidRDefault="00F120DE" w:rsidP="006B198D">
      <w:pPr>
        <w:spacing w:after="0" w:line="240" w:lineRule="auto"/>
        <w:rPr>
          <w:rFonts w:eastAsia="Times New Roman" w:cstheme="minorHAnsi"/>
          <w:color w:val="222222"/>
        </w:rPr>
      </w:pPr>
    </w:p>
    <w:p w14:paraId="1B80EF5D" w14:textId="77777777" w:rsidR="00D21790" w:rsidRPr="005512FD" w:rsidRDefault="00D21790" w:rsidP="006B198D">
      <w:pPr>
        <w:spacing w:after="0" w:line="240" w:lineRule="auto"/>
        <w:rPr>
          <w:rFonts w:eastAsia="Times New Roman" w:cstheme="minorHAnsi"/>
          <w:color w:val="222222"/>
        </w:rPr>
      </w:pPr>
    </w:p>
    <w:p w14:paraId="1C2586B3" w14:textId="335F8402" w:rsidR="00D21790" w:rsidRPr="005512FD" w:rsidRDefault="00D21790" w:rsidP="00D21790">
      <w:pPr>
        <w:spacing w:after="0" w:line="240" w:lineRule="auto"/>
        <w:rPr>
          <w:rFonts w:eastAsia="Times New Roman" w:cstheme="minorHAnsi"/>
          <w:i/>
          <w:iCs/>
          <w:color w:val="222222"/>
        </w:rPr>
      </w:pPr>
      <w:r w:rsidRPr="005512FD">
        <w:rPr>
          <w:rFonts w:eastAsia="Times New Roman" w:cstheme="minorHAnsi"/>
          <w:b/>
          <w:bCs/>
          <w:sz w:val="24"/>
          <w:szCs w:val="24"/>
        </w:rPr>
        <w:t>1</w:t>
      </w:r>
      <w:r w:rsidR="00790299" w:rsidRPr="005512FD">
        <w:rPr>
          <w:rFonts w:eastAsia="Times New Roman" w:cstheme="minorHAnsi"/>
          <w:b/>
          <w:bCs/>
          <w:sz w:val="24"/>
          <w:szCs w:val="24"/>
        </w:rPr>
        <w:t>6</w:t>
      </w:r>
      <w:r w:rsidRPr="005512FD">
        <w:rPr>
          <w:rFonts w:eastAsia="Times New Roman" w:cstheme="minorHAnsi"/>
          <w:b/>
          <w:bCs/>
          <w:sz w:val="24"/>
          <w:szCs w:val="24"/>
        </w:rPr>
        <w:t>. Budget Approval (Charles)</w:t>
      </w:r>
    </w:p>
    <w:p w14:paraId="6167C5E5" w14:textId="0F5E34D4" w:rsidR="00791822" w:rsidRPr="005512FD" w:rsidRDefault="006651A2" w:rsidP="006651A2">
      <w:pPr>
        <w:spacing w:after="0" w:line="240" w:lineRule="auto"/>
        <w:rPr>
          <w:rFonts w:eastAsia="Times New Roman" w:cstheme="minorHAnsi"/>
          <w:color w:val="222222"/>
        </w:rPr>
      </w:pPr>
      <w:r w:rsidRPr="005512FD">
        <w:rPr>
          <w:rFonts w:eastAsia="Times New Roman" w:cstheme="minorHAnsi"/>
          <w:color w:val="222222"/>
        </w:rPr>
        <w:t xml:space="preserve">Charles briefly reviewed the comprehensive proposed budget for FY 2021-2021, highlighting items such as, the annual conference </w:t>
      </w:r>
      <w:r w:rsidR="00791822" w:rsidRPr="005512FD">
        <w:rPr>
          <w:rFonts w:eastAsia="Times New Roman" w:cstheme="minorHAnsi"/>
          <w:color w:val="222222"/>
        </w:rPr>
        <w:t xml:space="preserve">based on </w:t>
      </w:r>
      <w:r w:rsidRPr="005512FD">
        <w:rPr>
          <w:rFonts w:eastAsia="Times New Roman" w:cstheme="minorHAnsi"/>
          <w:color w:val="222222"/>
        </w:rPr>
        <w:t xml:space="preserve">a </w:t>
      </w:r>
      <w:r w:rsidR="00791822" w:rsidRPr="005512FD">
        <w:rPr>
          <w:rFonts w:eastAsia="Times New Roman" w:cstheme="minorHAnsi"/>
          <w:color w:val="222222"/>
        </w:rPr>
        <w:t>hybrid</w:t>
      </w:r>
      <w:r w:rsidRPr="005512FD">
        <w:rPr>
          <w:rFonts w:eastAsia="Times New Roman" w:cstheme="minorHAnsi"/>
          <w:color w:val="222222"/>
        </w:rPr>
        <w:t xml:space="preserve"> format, c</w:t>
      </w:r>
      <w:r w:rsidR="00791822" w:rsidRPr="005512FD">
        <w:rPr>
          <w:rFonts w:eastAsia="Times New Roman" w:cstheme="minorHAnsi"/>
          <w:color w:val="222222"/>
        </w:rPr>
        <w:t xml:space="preserve">ommittee expenses based on </w:t>
      </w:r>
      <w:r w:rsidRPr="005512FD">
        <w:rPr>
          <w:rFonts w:eastAsia="Times New Roman" w:cstheme="minorHAnsi"/>
          <w:color w:val="222222"/>
        </w:rPr>
        <w:t xml:space="preserve">their </w:t>
      </w:r>
      <w:r w:rsidR="00791822" w:rsidRPr="005512FD">
        <w:rPr>
          <w:rFonts w:eastAsia="Times New Roman" w:cstheme="minorHAnsi"/>
          <w:color w:val="222222"/>
        </w:rPr>
        <w:t>requests</w:t>
      </w:r>
      <w:r w:rsidRPr="005512FD">
        <w:rPr>
          <w:rFonts w:eastAsia="Times New Roman" w:cstheme="minorHAnsi"/>
          <w:color w:val="222222"/>
        </w:rPr>
        <w:t xml:space="preserve">, Creative Management Alliance budget with requested increases, </w:t>
      </w:r>
      <w:r w:rsidR="00D56D2A" w:rsidRPr="005512FD">
        <w:rPr>
          <w:rFonts w:eastAsia="Times New Roman" w:cstheme="minorHAnsi"/>
          <w:color w:val="222222"/>
        </w:rPr>
        <w:t xml:space="preserve">adding funds for </w:t>
      </w:r>
      <w:proofErr w:type="spellStart"/>
      <w:r w:rsidRPr="005512FD">
        <w:rPr>
          <w:rFonts w:eastAsia="Times New Roman" w:cstheme="minorHAnsi"/>
          <w:color w:val="222222"/>
        </w:rPr>
        <w:t>credentialling</w:t>
      </w:r>
      <w:proofErr w:type="spellEnd"/>
      <w:r w:rsidRPr="005512FD">
        <w:rPr>
          <w:rFonts w:eastAsia="Times New Roman" w:cstheme="minorHAnsi"/>
          <w:color w:val="222222"/>
        </w:rPr>
        <w:t xml:space="preserve"> r</w:t>
      </w:r>
      <w:r w:rsidR="00791822" w:rsidRPr="005512FD">
        <w:rPr>
          <w:rFonts w:eastAsia="Times New Roman" w:cstheme="minorHAnsi"/>
          <w:color w:val="222222"/>
        </w:rPr>
        <w:t>eviewers</w:t>
      </w:r>
      <w:r w:rsidRPr="005512FD">
        <w:rPr>
          <w:rFonts w:eastAsia="Times New Roman" w:cstheme="minorHAnsi"/>
          <w:color w:val="222222"/>
        </w:rPr>
        <w:t>, d</w:t>
      </w:r>
      <w:r w:rsidR="00791822" w:rsidRPr="005512FD">
        <w:rPr>
          <w:rFonts w:eastAsia="Times New Roman" w:cstheme="minorHAnsi"/>
          <w:color w:val="222222"/>
        </w:rPr>
        <w:t xml:space="preserve">issemination of </w:t>
      </w:r>
      <w:r w:rsidRPr="005512FD">
        <w:rPr>
          <w:rFonts w:eastAsia="Times New Roman" w:cstheme="minorHAnsi"/>
          <w:color w:val="222222"/>
        </w:rPr>
        <w:t xml:space="preserve">the </w:t>
      </w:r>
      <w:r w:rsidR="00791822" w:rsidRPr="005512FD">
        <w:rPr>
          <w:rFonts w:eastAsia="Times New Roman" w:cstheme="minorHAnsi"/>
          <w:color w:val="222222"/>
        </w:rPr>
        <w:t>Harris Poll</w:t>
      </w:r>
      <w:r w:rsidRPr="005512FD">
        <w:rPr>
          <w:rFonts w:eastAsia="Times New Roman" w:cstheme="minorHAnsi"/>
          <w:color w:val="222222"/>
        </w:rPr>
        <w:t xml:space="preserve">, and four editions of the </w:t>
      </w:r>
      <w:r w:rsidR="00791822" w:rsidRPr="005512FD">
        <w:rPr>
          <w:rFonts w:eastAsia="Times New Roman" w:cstheme="minorHAnsi"/>
          <w:color w:val="222222"/>
        </w:rPr>
        <w:t>Career Developments magazine</w:t>
      </w:r>
      <w:r w:rsidRPr="005512FD">
        <w:rPr>
          <w:rFonts w:eastAsia="Times New Roman" w:cstheme="minorHAnsi"/>
          <w:color w:val="222222"/>
        </w:rPr>
        <w:t xml:space="preserve">. </w:t>
      </w:r>
    </w:p>
    <w:p w14:paraId="3FA1F9C8" w14:textId="6BBD4970" w:rsidR="00791822" w:rsidRPr="005512FD" w:rsidRDefault="00791822" w:rsidP="00D21790">
      <w:pPr>
        <w:spacing w:after="0" w:line="240" w:lineRule="auto"/>
        <w:rPr>
          <w:rFonts w:eastAsia="Times New Roman" w:cstheme="minorHAnsi"/>
          <w:color w:val="222222"/>
        </w:rPr>
      </w:pPr>
    </w:p>
    <w:p w14:paraId="57B748F2" w14:textId="75BEBB38" w:rsidR="00791822" w:rsidRPr="005512FD" w:rsidRDefault="00D56D2A" w:rsidP="00D21790">
      <w:pPr>
        <w:spacing w:after="0" w:line="240" w:lineRule="auto"/>
        <w:rPr>
          <w:rFonts w:eastAsia="Times New Roman" w:cstheme="minorHAnsi"/>
          <w:color w:val="222222"/>
        </w:rPr>
      </w:pPr>
      <w:r w:rsidRPr="005512FD">
        <w:rPr>
          <w:rFonts w:eastAsia="Times New Roman" w:cstheme="minorHAnsi"/>
          <w:color w:val="222222"/>
        </w:rPr>
        <w:t xml:space="preserve">In total, estimated revenues come up approximately $14,000 short of estimated expenses. This will be covered by carry over funding from the past fiscal year. Additionally, in the past, we have been able to meet all estimated costs with conference income, and the current revenue estimates are conservative. </w:t>
      </w:r>
    </w:p>
    <w:p w14:paraId="31214516" w14:textId="64642CA4" w:rsidR="00D56D2A" w:rsidRPr="005512FD" w:rsidRDefault="00D56D2A" w:rsidP="00D21790">
      <w:pPr>
        <w:spacing w:after="0" w:line="240" w:lineRule="auto"/>
        <w:rPr>
          <w:rFonts w:eastAsia="Times New Roman" w:cstheme="minorHAnsi"/>
          <w:color w:val="222222"/>
        </w:rPr>
      </w:pPr>
    </w:p>
    <w:p w14:paraId="72116CA3" w14:textId="563EF3BD" w:rsidR="00D56D2A" w:rsidRPr="005512FD" w:rsidRDefault="00D56D2A" w:rsidP="00D21790">
      <w:pPr>
        <w:spacing w:after="0" w:line="240" w:lineRule="auto"/>
        <w:rPr>
          <w:rFonts w:eastAsia="Times New Roman" w:cstheme="minorHAnsi"/>
          <w:color w:val="222222"/>
        </w:rPr>
      </w:pPr>
      <w:r w:rsidRPr="005512FD">
        <w:rPr>
          <w:rFonts w:eastAsia="Times New Roman" w:cstheme="minorHAnsi"/>
          <w:color w:val="222222"/>
        </w:rPr>
        <w:t xml:space="preserve">A remaining question </w:t>
      </w:r>
      <w:r w:rsidRPr="00AD1FB6">
        <w:rPr>
          <w:rFonts w:eastAsia="Times New Roman" w:cstheme="minorHAnsi"/>
          <w:color w:val="222222"/>
        </w:rPr>
        <w:t>relates to the $2</w:t>
      </w:r>
      <w:r w:rsidR="00AD1FB6" w:rsidRPr="00AD1FB6">
        <w:rPr>
          <w:rFonts w:eastAsia="Times New Roman" w:cstheme="minorHAnsi"/>
          <w:color w:val="222222"/>
        </w:rPr>
        <w:t>,</w:t>
      </w:r>
      <w:r w:rsidRPr="00AD1FB6">
        <w:rPr>
          <w:rFonts w:eastAsia="Times New Roman" w:cstheme="minorHAnsi"/>
          <w:color w:val="222222"/>
        </w:rPr>
        <w:t>500 that is budgeted for the strategic plan. How will</w:t>
      </w:r>
      <w:r w:rsidRPr="005512FD">
        <w:rPr>
          <w:rFonts w:eastAsia="Times New Roman" w:cstheme="minorHAnsi"/>
          <w:color w:val="222222"/>
        </w:rPr>
        <w:t xml:space="preserve"> this funding be used this year? We are still working through ideas around mentoring, or perhaps additional DEI consulting. More discussion is to come on this. </w:t>
      </w:r>
    </w:p>
    <w:p w14:paraId="119217C2" w14:textId="2CA62856" w:rsidR="00D56D2A" w:rsidRPr="005512FD" w:rsidRDefault="00D56D2A" w:rsidP="00D21790">
      <w:pPr>
        <w:spacing w:after="0" w:line="240" w:lineRule="auto"/>
        <w:rPr>
          <w:rFonts w:eastAsia="Times New Roman" w:cstheme="minorHAnsi"/>
          <w:color w:val="222222"/>
        </w:rPr>
      </w:pPr>
    </w:p>
    <w:p w14:paraId="52BC4EAE" w14:textId="77777777" w:rsidR="00D56D2A" w:rsidRPr="005512FD" w:rsidRDefault="00D56D2A" w:rsidP="00D56D2A">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made by Sharon to approve the proposed FY 2021-2022 budget.</w:t>
      </w:r>
    </w:p>
    <w:p w14:paraId="1D235C61" w14:textId="77777777" w:rsidR="00D56D2A" w:rsidRPr="005512FD" w:rsidRDefault="00D56D2A" w:rsidP="00D56D2A">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Seconded by Charles.       </w:t>
      </w:r>
    </w:p>
    <w:p w14:paraId="709BAFAE" w14:textId="7CA68EA1" w:rsidR="00D56D2A" w:rsidRPr="005512FD" w:rsidRDefault="00D56D2A" w:rsidP="00D56D2A">
      <w:pPr>
        <w:spacing w:after="0" w:line="240" w:lineRule="auto"/>
        <w:ind w:left="720"/>
        <w:rPr>
          <w:rFonts w:eastAsia="Times New Roman" w:cstheme="minorHAnsi"/>
          <w:color w:val="222222"/>
        </w:rPr>
      </w:pPr>
      <w:r w:rsidRPr="005512FD">
        <w:rPr>
          <w:rFonts w:eastAsia="Times New Roman" w:cstheme="minorHAnsi"/>
          <w:color w:val="222222"/>
        </w:rPr>
        <w:t xml:space="preserve">Discussion occurred regarding </w:t>
      </w:r>
      <w:proofErr w:type="spellStart"/>
      <w:r w:rsidRPr="005512FD">
        <w:rPr>
          <w:rFonts w:eastAsia="Times New Roman" w:cstheme="minorHAnsi"/>
          <w:color w:val="222222"/>
        </w:rPr>
        <w:t>credentialling</w:t>
      </w:r>
      <w:proofErr w:type="spellEnd"/>
      <w:r w:rsidRPr="005512FD">
        <w:rPr>
          <w:rFonts w:eastAsia="Times New Roman" w:cstheme="minorHAnsi"/>
          <w:color w:val="222222"/>
        </w:rPr>
        <w:t xml:space="preserve"> reviewers. The Board would like to approve the $7,500 cost as a one-year expense, with a requirement of developing specific plans going forward – a plan, with options (e.g., a system, test developer, technology) for improving the process going forward. </w:t>
      </w:r>
    </w:p>
    <w:p w14:paraId="1FAF9A21" w14:textId="77777777" w:rsidR="00D56D2A" w:rsidRPr="005512FD" w:rsidRDefault="00D56D2A" w:rsidP="00D56D2A">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64834CC8" w14:textId="4B198A12" w:rsidR="00D21790" w:rsidRPr="005512FD" w:rsidRDefault="00D21790" w:rsidP="006B198D">
      <w:pPr>
        <w:spacing w:after="0" w:line="240" w:lineRule="auto"/>
        <w:rPr>
          <w:rFonts w:eastAsia="Times New Roman" w:cstheme="minorHAnsi"/>
          <w:color w:val="222222"/>
        </w:rPr>
      </w:pPr>
    </w:p>
    <w:p w14:paraId="2DD2A071" w14:textId="065E5C65" w:rsidR="000B6184" w:rsidRPr="005512FD" w:rsidRDefault="000B6184" w:rsidP="006B198D">
      <w:pPr>
        <w:spacing w:after="0" w:line="240" w:lineRule="auto"/>
        <w:rPr>
          <w:rFonts w:eastAsia="Times New Roman" w:cstheme="minorHAnsi"/>
          <w:b/>
          <w:bCs/>
          <w:i/>
          <w:iCs/>
          <w:color w:val="222222"/>
        </w:rPr>
      </w:pPr>
      <w:r w:rsidRPr="005512FD">
        <w:rPr>
          <w:rFonts w:eastAsia="Times New Roman" w:cstheme="minorHAnsi"/>
          <w:b/>
          <w:bCs/>
          <w:i/>
          <w:iCs/>
          <w:color w:val="222222"/>
        </w:rPr>
        <w:t xml:space="preserve">Investments majority in vanguard funds. </w:t>
      </w:r>
    </w:p>
    <w:p w14:paraId="313C6A46" w14:textId="12D4ECFA" w:rsidR="00D56D2A" w:rsidRPr="005512FD" w:rsidRDefault="00D56D2A" w:rsidP="006B198D">
      <w:pPr>
        <w:spacing w:after="0" w:line="240" w:lineRule="auto"/>
        <w:rPr>
          <w:rFonts w:eastAsia="Times New Roman" w:cstheme="minorHAnsi"/>
          <w:color w:val="222222"/>
        </w:rPr>
      </w:pPr>
      <w:r w:rsidRPr="005512FD">
        <w:rPr>
          <w:rFonts w:eastAsia="Times New Roman" w:cstheme="minorHAnsi"/>
          <w:color w:val="222222"/>
        </w:rPr>
        <w:t xml:space="preserve">At the next Board Meeting, we will revisit the question of funds that are growing in our money market and checking accounts for Cash Flow Contingency. The current thought is to move approximately $150,000 into a conservative investment (e.g., bond fund, conservative mutual fund), and perhaps to move funds over time in the next six months. We might also think about making these moves after the conference to make certain that those costs are all covered. This will be revisited at the next Board Meeting. </w:t>
      </w:r>
    </w:p>
    <w:p w14:paraId="64DB5C23" w14:textId="4E6A9184" w:rsidR="000B6184" w:rsidRPr="005512FD" w:rsidRDefault="000B6184" w:rsidP="006B198D">
      <w:pPr>
        <w:spacing w:after="0" w:line="240" w:lineRule="auto"/>
        <w:rPr>
          <w:rFonts w:eastAsia="Times New Roman" w:cstheme="minorHAnsi"/>
          <w:color w:val="222222"/>
        </w:rPr>
      </w:pPr>
    </w:p>
    <w:p w14:paraId="695D56E2" w14:textId="6612A073" w:rsidR="000B6184" w:rsidRPr="005512FD" w:rsidRDefault="000B6184" w:rsidP="006B198D">
      <w:pPr>
        <w:spacing w:after="0" w:line="240" w:lineRule="auto"/>
        <w:rPr>
          <w:rFonts w:eastAsia="Times New Roman" w:cstheme="minorHAnsi"/>
          <w:color w:val="222222"/>
        </w:rPr>
      </w:pPr>
      <w:r w:rsidRPr="005512FD">
        <w:rPr>
          <w:rFonts w:eastAsia="Times New Roman" w:cstheme="minorHAnsi"/>
          <w:b/>
          <w:bCs/>
          <w:color w:val="222222"/>
          <w:highlight w:val="yellow"/>
        </w:rPr>
        <w:lastRenderedPageBreak/>
        <w:t>ACTION ITEM:</w:t>
      </w:r>
      <w:r w:rsidRPr="005512FD">
        <w:rPr>
          <w:rFonts w:eastAsia="Times New Roman" w:cstheme="minorHAnsi"/>
          <w:b/>
          <w:bCs/>
          <w:color w:val="222222"/>
        </w:rPr>
        <w:t xml:space="preserve"> </w:t>
      </w:r>
      <w:r w:rsidR="00D56D2A" w:rsidRPr="005512FD">
        <w:rPr>
          <w:rFonts w:eastAsia="Times New Roman" w:cstheme="minorHAnsi"/>
          <w:color w:val="222222"/>
        </w:rPr>
        <w:t xml:space="preserve">Charles will explore potential investment options and </w:t>
      </w:r>
      <w:r w:rsidR="00790299" w:rsidRPr="005512FD">
        <w:rPr>
          <w:rFonts w:eastAsia="Times New Roman" w:cstheme="minorHAnsi"/>
          <w:color w:val="222222"/>
        </w:rPr>
        <w:t xml:space="preserve">share potential strategies at </w:t>
      </w:r>
      <w:r w:rsidRPr="005512FD">
        <w:rPr>
          <w:rFonts w:eastAsia="Times New Roman" w:cstheme="minorHAnsi"/>
          <w:color w:val="222222"/>
        </w:rPr>
        <w:t>the next Board Meeting.</w:t>
      </w:r>
    </w:p>
    <w:p w14:paraId="463FFB60" w14:textId="195D7D79" w:rsidR="000B6184" w:rsidRPr="005512FD" w:rsidRDefault="000B6184" w:rsidP="006B198D">
      <w:pPr>
        <w:spacing w:after="0" w:line="240" w:lineRule="auto"/>
        <w:rPr>
          <w:rFonts w:eastAsia="Times New Roman" w:cstheme="minorHAnsi"/>
          <w:color w:val="222222"/>
        </w:rPr>
      </w:pPr>
    </w:p>
    <w:p w14:paraId="4ECD0666" w14:textId="2A7B60A1" w:rsidR="000B6184" w:rsidRPr="005512FD" w:rsidRDefault="000B6184" w:rsidP="006B198D">
      <w:pPr>
        <w:spacing w:after="0" w:line="240" w:lineRule="auto"/>
        <w:rPr>
          <w:rFonts w:eastAsia="Times New Roman" w:cstheme="minorHAnsi"/>
          <w:color w:val="222222"/>
        </w:rPr>
      </w:pPr>
    </w:p>
    <w:p w14:paraId="3D153158" w14:textId="5E22949A" w:rsidR="00790299" w:rsidRPr="005512FD" w:rsidRDefault="00790299" w:rsidP="00790299">
      <w:pPr>
        <w:spacing w:after="0" w:line="240" w:lineRule="auto"/>
        <w:rPr>
          <w:rFonts w:eastAsia="Times New Roman" w:cstheme="minorHAnsi"/>
          <w:i/>
          <w:iCs/>
          <w:color w:val="222222"/>
        </w:rPr>
      </w:pPr>
      <w:r w:rsidRPr="005512FD">
        <w:rPr>
          <w:rFonts w:eastAsia="Times New Roman" w:cstheme="minorHAnsi"/>
          <w:b/>
          <w:bCs/>
          <w:sz w:val="24"/>
          <w:szCs w:val="24"/>
        </w:rPr>
        <w:t>17. Upcoming Elections</w:t>
      </w:r>
    </w:p>
    <w:p w14:paraId="5F237A9D" w14:textId="77777777" w:rsidR="00AD1FB6" w:rsidRDefault="00790299" w:rsidP="006B198D">
      <w:pPr>
        <w:spacing w:after="0" w:line="240" w:lineRule="auto"/>
        <w:rPr>
          <w:rFonts w:eastAsia="Times New Roman" w:cstheme="minorHAnsi"/>
          <w:color w:val="222222"/>
        </w:rPr>
      </w:pPr>
      <w:r w:rsidRPr="005512FD">
        <w:rPr>
          <w:rFonts w:eastAsia="Times New Roman" w:cstheme="minorHAnsi"/>
          <w:color w:val="222222"/>
        </w:rPr>
        <w:t xml:space="preserve">NCDA’s upcoming elections will be for the following Board Positions: </w:t>
      </w:r>
    </w:p>
    <w:p w14:paraId="6003D3F3" w14:textId="77777777" w:rsidR="00AD1FB6" w:rsidRDefault="00790299" w:rsidP="00AD1FB6">
      <w:pPr>
        <w:pStyle w:val="ListParagraph"/>
        <w:numPr>
          <w:ilvl w:val="0"/>
          <w:numId w:val="33"/>
        </w:numPr>
        <w:spacing w:after="0" w:line="240" w:lineRule="auto"/>
        <w:rPr>
          <w:rFonts w:eastAsia="Times New Roman" w:cstheme="minorHAnsi"/>
          <w:color w:val="222222"/>
        </w:rPr>
      </w:pPr>
      <w:r w:rsidRPr="00AD1FB6">
        <w:rPr>
          <w:rFonts w:eastAsia="Times New Roman" w:cstheme="minorHAnsi"/>
          <w:color w:val="222222"/>
        </w:rPr>
        <w:t xml:space="preserve">President Elect </w:t>
      </w:r>
      <w:proofErr w:type="spellStart"/>
      <w:r w:rsidRPr="00AD1FB6">
        <w:rPr>
          <w:rFonts w:eastAsia="Times New Roman" w:cstheme="minorHAnsi"/>
          <w:color w:val="222222"/>
        </w:rPr>
        <w:t>Elect</w:t>
      </w:r>
      <w:proofErr w:type="spellEnd"/>
    </w:p>
    <w:p w14:paraId="344DD29E" w14:textId="77777777" w:rsidR="00AD1FB6" w:rsidRDefault="000B6184" w:rsidP="00AD1FB6">
      <w:pPr>
        <w:pStyle w:val="ListParagraph"/>
        <w:numPr>
          <w:ilvl w:val="0"/>
          <w:numId w:val="33"/>
        </w:numPr>
        <w:spacing w:after="0" w:line="240" w:lineRule="auto"/>
        <w:rPr>
          <w:rFonts w:eastAsia="Times New Roman" w:cstheme="minorHAnsi"/>
          <w:color w:val="222222"/>
        </w:rPr>
      </w:pPr>
      <w:r w:rsidRPr="00AD1FB6">
        <w:rPr>
          <w:rFonts w:eastAsia="Times New Roman" w:cstheme="minorHAnsi"/>
          <w:color w:val="222222"/>
        </w:rPr>
        <w:t>Treasurer</w:t>
      </w:r>
    </w:p>
    <w:p w14:paraId="4E5E6861" w14:textId="1F633716" w:rsidR="00AD1FB6" w:rsidRDefault="00AD1FB6" w:rsidP="00AD1FB6">
      <w:pPr>
        <w:pStyle w:val="ListParagraph"/>
        <w:numPr>
          <w:ilvl w:val="0"/>
          <w:numId w:val="33"/>
        </w:numPr>
        <w:spacing w:after="0" w:line="240" w:lineRule="auto"/>
        <w:rPr>
          <w:rFonts w:eastAsia="Times New Roman" w:cstheme="minorHAnsi"/>
          <w:color w:val="222222"/>
        </w:rPr>
      </w:pPr>
      <w:r w:rsidRPr="00AD1FB6">
        <w:rPr>
          <w:rFonts w:eastAsia="Times New Roman" w:cstheme="minorHAnsi"/>
          <w:color w:val="222222"/>
        </w:rPr>
        <w:t xml:space="preserve">ACA </w:t>
      </w:r>
      <w:r w:rsidR="00790299" w:rsidRPr="00AD1FB6">
        <w:rPr>
          <w:rFonts w:eastAsia="Times New Roman" w:cstheme="minorHAnsi"/>
          <w:color w:val="222222"/>
        </w:rPr>
        <w:t>Governing Council</w:t>
      </w:r>
    </w:p>
    <w:p w14:paraId="5B3A064B" w14:textId="1B69202D" w:rsidR="00AD1FB6" w:rsidRDefault="002D2083" w:rsidP="00AD1FB6">
      <w:pPr>
        <w:pStyle w:val="ListParagraph"/>
        <w:numPr>
          <w:ilvl w:val="0"/>
          <w:numId w:val="33"/>
        </w:numPr>
        <w:spacing w:after="0" w:line="240" w:lineRule="auto"/>
        <w:rPr>
          <w:rFonts w:eastAsia="Times New Roman" w:cstheme="minorHAnsi"/>
          <w:color w:val="222222"/>
        </w:rPr>
      </w:pPr>
      <w:r w:rsidRPr="00AD1FB6">
        <w:rPr>
          <w:rFonts w:eastAsia="Times New Roman" w:cstheme="minorHAnsi"/>
          <w:color w:val="222222"/>
        </w:rPr>
        <w:t>T</w:t>
      </w:r>
      <w:r w:rsidR="0081134A" w:rsidRPr="00AD1FB6">
        <w:rPr>
          <w:rFonts w:eastAsia="Times New Roman" w:cstheme="minorHAnsi"/>
          <w:color w:val="222222"/>
        </w:rPr>
        <w:t>rustee for Agencies, Business/Industry, and Private Practice</w:t>
      </w:r>
    </w:p>
    <w:p w14:paraId="79819447" w14:textId="77777777" w:rsidR="00AD1FB6" w:rsidRDefault="000B6184" w:rsidP="00AD1FB6">
      <w:pPr>
        <w:pStyle w:val="ListParagraph"/>
        <w:numPr>
          <w:ilvl w:val="0"/>
          <w:numId w:val="33"/>
        </w:numPr>
        <w:spacing w:after="0" w:line="240" w:lineRule="auto"/>
        <w:rPr>
          <w:rFonts w:eastAsia="Times New Roman" w:cstheme="minorHAnsi"/>
          <w:color w:val="222222"/>
        </w:rPr>
      </w:pPr>
      <w:r w:rsidRPr="00AD1FB6">
        <w:rPr>
          <w:rFonts w:eastAsia="Times New Roman" w:cstheme="minorHAnsi"/>
          <w:color w:val="222222"/>
        </w:rPr>
        <w:t>Trustee At-Large Leadership Academy</w:t>
      </w:r>
      <w:r w:rsidR="00790299" w:rsidRPr="00AD1FB6">
        <w:rPr>
          <w:rFonts w:eastAsia="Times New Roman" w:cstheme="minorHAnsi"/>
          <w:color w:val="222222"/>
        </w:rPr>
        <w:t xml:space="preserve">. </w:t>
      </w:r>
    </w:p>
    <w:p w14:paraId="442A1161" w14:textId="4648FFFC" w:rsidR="000B6184" w:rsidRPr="00AD1FB6" w:rsidRDefault="00AD1FB6" w:rsidP="00AD1FB6">
      <w:pPr>
        <w:spacing w:after="0" w:line="240" w:lineRule="auto"/>
        <w:rPr>
          <w:rFonts w:eastAsia="Times New Roman" w:cstheme="minorHAnsi"/>
          <w:color w:val="222222"/>
        </w:rPr>
      </w:pPr>
      <w:r>
        <w:rPr>
          <w:rFonts w:eastAsia="Times New Roman" w:cstheme="minorHAnsi"/>
          <w:color w:val="222222"/>
        </w:rPr>
        <w:br/>
      </w:r>
      <w:r w:rsidR="00790299" w:rsidRPr="00AD1FB6">
        <w:rPr>
          <w:rFonts w:eastAsia="Times New Roman" w:cstheme="minorHAnsi"/>
          <w:color w:val="222222"/>
        </w:rPr>
        <w:t xml:space="preserve">Please keep </w:t>
      </w:r>
      <w:proofErr w:type="spellStart"/>
      <w:r w:rsidR="00790299" w:rsidRPr="00AD1FB6">
        <w:rPr>
          <w:rFonts w:eastAsia="Times New Roman" w:cstheme="minorHAnsi"/>
          <w:color w:val="222222"/>
        </w:rPr>
        <w:t>and</w:t>
      </w:r>
      <w:proofErr w:type="spellEnd"/>
      <w:r w:rsidR="00790299" w:rsidRPr="00AD1FB6">
        <w:rPr>
          <w:rFonts w:eastAsia="Times New Roman" w:cstheme="minorHAnsi"/>
          <w:color w:val="222222"/>
        </w:rPr>
        <w:t xml:space="preserve"> eye out for potential candidates to recommend. The Board will also want to consider whether to keep the Trustee At-Large position dedicated to the Leadership Academy. Is this the focus that is needed at this time, or is another focus desired? </w:t>
      </w:r>
    </w:p>
    <w:p w14:paraId="65BB103C" w14:textId="77777777" w:rsidR="00790299" w:rsidRPr="005512FD" w:rsidRDefault="00790299" w:rsidP="006B198D">
      <w:pPr>
        <w:spacing w:after="0" w:line="240" w:lineRule="auto"/>
        <w:rPr>
          <w:rFonts w:eastAsia="Times New Roman" w:cstheme="minorHAnsi"/>
          <w:color w:val="222222"/>
        </w:rPr>
      </w:pPr>
    </w:p>
    <w:p w14:paraId="2E7C1CD7" w14:textId="6A6B1F26" w:rsidR="00790299" w:rsidRPr="005512FD" w:rsidRDefault="000B6184" w:rsidP="00790299">
      <w:pPr>
        <w:spacing w:after="0" w:line="240" w:lineRule="auto"/>
        <w:rPr>
          <w:rFonts w:eastAsia="Times New Roman" w:cstheme="minorHAnsi"/>
          <w:b/>
          <w:bCs/>
          <w:color w:val="222222"/>
        </w:rPr>
      </w:pPr>
      <w:r w:rsidRPr="005512FD">
        <w:rPr>
          <w:rFonts w:eastAsia="Times New Roman" w:cstheme="minorHAnsi"/>
          <w:b/>
          <w:bCs/>
          <w:color w:val="222222"/>
          <w:highlight w:val="yellow"/>
        </w:rPr>
        <w:t>ACTION ITEM:</w:t>
      </w:r>
      <w:r w:rsidRPr="005512FD">
        <w:rPr>
          <w:rFonts w:eastAsia="Times New Roman" w:cstheme="minorHAnsi"/>
          <w:b/>
          <w:bCs/>
          <w:color w:val="222222"/>
        </w:rPr>
        <w:t xml:space="preserve"> </w:t>
      </w:r>
      <w:r w:rsidR="00790299" w:rsidRPr="005512FD">
        <w:rPr>
          <w:rFonts w:eastAsia="Times New Roman" w:cstheme="minorHAnsi"/>
          <w:color w:val="222222"/>
        </w:rPr>
        <w:t xml:space="preserve">Consider the focus of the Trustee At-Large Board position. Does it remain dedicated to the Leadership Academy, or do we need a change at this time? </w:t>
      </w:r>
    </w:p>
    <w:p w14:paraId="75090873" w14:textId="1BF41D2D" w:rsidR="00C11746" w:rsidRPr="005512FD" w:rsidRDefault="00C11746" w:rsidP="00C11746">
      <w:pPr>
        <w:spacing w:after="0" w:line="240" w:lineRule="auto"/>
        <w:rPr>
          <w:rFonts w:eastAsia="Times New Roman" w:cstheme="minorHAnsi"/>
          <w:color w:val="222222"/>
        </w:rPr>
      </w:pPr>
      <w:r w:rsidRPr="005512FD">
        <w:rPr>
          <w:rFonts w:eastAsia="Times New Roman" w:cstheme="minorHAnsi"/>
          <w:color w:val="222222"/>
        </w:rPr>
        <w:t xml:space="preserve"> </w:t>
      </w:r>
    </w:p>
    <w:p w14:paraId="7F101891" w14:textId="278B6EFC" w:rsidR="00D21790" w:rsidRPr="005512FD" w:rsidRDefault="00D21790" w:rsidP="00C11746">
      <w:pPr>
        <w:spacing w:after="0" w:line="240" w:lineRule="auto"/>
        <w:rPr>
          <w:rFonts w:eastAsia="Times New Roman" w:cstheme="minorHAnsi"/>
          <w:color w:val="222222"/>
        </w:rPr>
      </w:pPr>
    </w:p>
    <w:p w14:paraId="0AB63A18" w14:textId="77777777" w:rsidR="00D21790" w:rsidRPr="005512FD" w:rsidRDefault="00D21790" w:rsidP="00D21790">
      <w:pPr>
        <w:spacing w:after="0" w:line="240" w:lineRule="auto"/>
        <w:rPr>
          <w:rFonts w:cstheme="minorHAnsi"/>
          <w:b/>
          <w:bCs/>
          <w:sz w:val="24"/>
          <w:szCs w:val="24"/>
        </w:rPr>
      </w:pPr>
      <w:r w:rsidRPr="005512FD">
        <w:rPr>
          <w:rFonts w:cstheme="minorHAnsi"/>
          <w:b/>
          <w:bCs/>
          <w:sz w:val="24"/>
          <w:szCs w:val="24"/>
        </w:rPr>
        <w:t>Adjourn</w:t>
      </w:r>
    </w:p>
    <w:p w14:paraId="0BDF6158" w14:textId="2C1F0182" w:rsidR="00D21790" w:rsidRPr="005512FD" w:rsidRDefault="00D21790" w:rsidP="00D21790">
      <w:pPr>
        <w:spacing w:after="0" w:line="240" w:lineRule="auto"/>
        <w:rPr>
          <w:rFonts w:cstheme="minorHAnsi"/>
        </w:rPr>
      </w:pPr>
      <w:r w:rsidRPr="005512FD">
        <w:rPr>
          <w:rFonts w:cstheme="minorHAnsi"/>
          <w:b/>
          <w:highlight w:val="yellow"/>
        </w:rPr>
        <w:t>A MOTION</w:t>
      </w:r>
      <w:r w:rsidRPr="005512FD">
        <w:rPr>
          <w:rFonts w:cstheme="minorHAnsi"/>
          <w:bCs/>
          <w:highlight w:val="yellow"/>
        </w:rPr>
        <w:t xml:space="preserve"> was made to adjourn by </w:t>
      </w:r>
      <w:r w:rsidR="00F71EDD" w:rsidRPr="005512FD">
        <w:rPr>
          <w:rFonts w:cstheme="minorHAnsi"/>
          <w:bCs/>
          <w:highlight w:val="yellow"/>
        </w:rPr>
        <w:t>Sharon</w:t>
      </w:r>
      <w:r w:rsidRPr="005512FD">
        <w:rPr>
          <w:rFonts w:cstheme="minorHAnsi"/>
          <w:bCs/>
          <w:highlight w:val="yellow"/>
        </w:rPr>
        <w:t xml:space="preserve">. </w:t>
      </w:r>
      <w:r w:rsidR="00F71EDD" w:rsidRPr="005512FD">
        <w:rPr>
          <w:rFonts w:cstheme="minorHAnsi"/>
          <w:bCs/>
          <w:highlight w:val="yellow"/>
        </w:rPr>
        <w:t xml:space="preserve">Julia </w:t>
      </w:r>
      <w:r w:rsidRPr="005512FD">
        <w:rPr>
          <w:rFonts w:cstheme="minorHAnsi"/>
          <w:bCs/>
          <w:highlight w:val="yellow"/>
        </w:rPr>
        <w:t xml:space="preserve">provided a second. Unanimous vote to adjourn at </w:t>
      </w:r>
      <w:r w:rsidR="00F71EDD" w:rsidRPr="005512FD">
        <w:rPr>
          <w:rFonts w:cstheme="minorHAnsi"/>
          <w:highlight w:val="yellow"/>
        </w:rPr>
        <w:t>11</w:t>
      </w:r>
      <w:r w:rsidRPr="005512FD">
        <w:rPr>
          <w:rFonts w:cstheme="minorHAnsi"/>
          <w:highlight w:val="yellow"/>
        </w:rPr>
        <w:t>:0</w:t>
      </w:r>
      <w:r w:rsidR="00F71EDD" w:rsidRPr="005512FD">
        <w:rPr>
          <w:rFonts w:cstheme="minorHAnsi"/>
          <w:highlight w:val="yellow"/>
        </w:rPr>
        <w:t>8</w:t>
      </w:r>
      <w:r w:rsidRPr="005512FD">
        <w:rPr>
          <w:rFonts w:cstheme="minorHAnsi"/>
          <w:highlight w:val="yellow"/>
        </w:rPr>
        <w:t xml:space="preserve"> </w:t>
      </w:r>
      <w:r w:rsidR="00F71EDD" w:rsidRPr="005512FD">
        <w:rPr>
          <w:rFonts w:cstheme="minorHAnsi"/>
          <w:highlight w:val="yellow"/>
        </w:rPr>
        <w:t>A</w:t>
      </w:r>
      <w:r w:rsidRPr="005512FD">
        <w:rPr>
          <w:rFonts w:cstheme="minorHAnsi"/>
          <w:highlight w:val="yellow"/>
        </w:rPr>
        <w:t>M ET.</w:t>
      </w:r>
    </w:p>
    <w:p w14:paraId="13A63068" w14:textId="77777777" w:rsidR="00D21790" w:rsidRPr="005512FD" w:rsidRDefault="00D21790" w:rsidP="00D21790">
      <w:pPr>
        <w:spacing w:after="0" w:line="240" w:lineRule="auto"/>
        <w:rPr>
          <w:rFonts w:cstheme="minorHAnsi"/>
        </w:rPr>
      </w:pPr>
    </w:p>
    <w:p w14:paraId="699BCB8A" w14:textId="77777777" w:rsidR="00D21790" w:rsidRPr="005512FD" w:rsidRDefault="00D21790" w:rsidP="00D21790">
      <w:pPr>
        <w:spacing w:after="0" w:line="240" w:lineRule="auto"/>
        <w:rPr>
          <w:rFonts w:cstheme="minorHAnsi"/>
        </w:rPr>
      </w:pPr>
    </w:p>
    <w:p w14:paraId="5639A904" w14:textId="6E9B0DC4" w:rsidR="00D21790" w:rsidRPr="005512FD" w:rsidRDefault="00D21790" w:rsidP="002655C2">
      <w:pPr>
        <w:pStyle w:val="PlainText"/>
        <w:rPr>
          <w:rFonts w:asciiTheme="minorHAnsi" w:hAnsiTheme="minorHAnsi" w:cstheme="minorHAnsi"/>
        </w:rPr>
      </w:pPr>
      <w:r w:rsidRPr="005512FD">
        <w:rPr>
          <w:rFonts w:asciiTheme="minorHAnsi" w:hAnsiTheme="minorHAnsi" w:cstheme="minorHAnsi"/>
          <w:i/>
          <w:iCs/>
          <w:szCs w:val="22"/>
          <w:highlight w:val="lightGray"/>
        </w:rPr>
        <w:t xml:space="preserve">First draft of meeting minutes was submitted to the President and </w:t>
      </w:r>
      <w:proofErr w:type="spellStart"/>
      <w:r w:rsidRPr="005512FD">
        <w:rPr>
          <w:rFonts w:asciiTheme="minorHAnsi" w:hAnsiTheme="minorHAnsi" w:cstheme="minorHAnsi"/>
          <w:i/>
          <w:iCs/>
          <w:szCs w:val="22"/>
          <w:highlight w:val="lightGray"/>
        </w:rPr>
        <w:t>Deneen</w:t>
      </w:r>
      <w:proofErr w:type="spellEnd"/>
      <w:r w:rsidRPr="005512FD">
        <w:rPr>
          <w:rFonts w:asciiTheme="minorHAnsi" w:hAnsiTheme="minorHAnsi" w:cstheme="minorHAnsi"/>
          <w:i/>
          <w:iCs/>
          <w:szCs w:val="22"/>
          <w:highlight w:val="lightGray"/>
        </w:rPr>
        <w:t xml:space="preserve"> Pennington on </w:t>
      </w:r>
      <w:r w:rsidR="005512FD" w:rsidRPr="005512FD">
        <w:rPr>
          <w:rFonts w:asciiTheme="minorHAnsi" w:hAnsiTheme="minorHAnsi" w:cstheme="minorHAnsi"/>
          <w:i/>
          <w:iCs/>
          <w:color w:val="000000" w:themeColor="text1"/>
          <w:szCs w:val="22"/>
          <w:highlight w:val="lightGray"/>
        </w:rPr>
        <w:t>November 21</w:t>
      </w:r>
      <w:r w:rsidRPr="005512FD">
        <w:rPr>
          <w:rFonts w:asciiTheme="minorHAnsi" w:hAnsiTheme="minorHAnsi" w:cstheme="minorHAnsi"/>
          <w:i/>
          <w:iCs/>
          <w:color w:val="000000" w:themeColor="text1"/>
          <w:szCs w:val="22"/>
          <w:highlight w:val="lightGray"/>
        </w:rPr>
        <w:t xml:space="preserve">, 2021 by Julia </w:t>
      </w:r>
      <w:proofErr w:type="spellStart"/>
      <w:r w:rsidRPr="005512FD">
        <w:rPr>
          <w:rFonts w:asciiTheme="minorHAnsi" w:hAnsiTheme="minorHAnsi" w:cstheme="minorHAnsi"/>
          <w:i/>
          <w:iCs/>
          <w:color w:val="000000" w:themeColor="text1"/>
          <w:szCs w:val="22"/>
          <w:highlight w:val="lightGray"/>
        </w:rPr>
        <w:t>Panke</w:t>
      </w:r>
      <w:proofErr w:type="spellEnd"/>
      <w:r w:rsidRPr="005512FD">
        <w:rPr>
          <w:rFonts w:asciiTheme="minorHAnsi" w:hAnsiTheme="minorHAnsi" w:cstheme="minorHAnsi"/>
          <w:i/>
          <w:iCs/>
          <w:color w:val="000000" w:themeColor="text1"/>
          <w:szCs w:val="22"/>
          <w:highlight w:val="lightGray"/>
        </w:rPr>
        <w:t xml:space="preserve"> </w:t>
      </w:r>
      <w:proofErr w:type="spellStart"/>
      <w:r w:rsidRPr="005512FD">
        <w:rPr>
          <w:rFonts w:asciiTheme="minorHAnsi" w:hAnsiTheme="minorHAnsi" w:cstheme="minorHAnsi"/>
          <w:i/>
          <w:iCs/>
          <w:color w:val="000000" w:themeColor="text1"/>
          <w:szCs w:val="22"/>
          <w:highlight w:val="lightGray"/>
        </w:rPr>
        <w:t>Makela</w:t>
      </w:r>
      <w:proofErr w:type="spellEnd"/>
      <w:r w:rsidRPr="005512FD">
        <w:rPr>
          <w:rFonts w:asciiTheme="minorHAnsi" w:hAnsiTheme="minorHAnsi" w:cstheme="minorHAnsi"/>
          <w:i/>
          <w:iCs/>
          <w:color w:val="000000" w:themeColor="text1"/>
          <w:szCs w:val="22"/>
          <w:highlight w:val="lightGray"/>
        </w:rPr>
        <w:t xml:space="preserve">. Last Updated </w:t>
      </w:r>
      <w:r w:rsidR="005512FD" w:rsidRPr="005512FD">
        <w:rPr>
          <w:rFonts w:asciiTheme="minorHAnsi" w:hAnsiTheme="minorHAnsi" w:cstheme="minorHAnsi"/>
          <w:i/>
          <w:iCs/>
          <w:color w:val="000000" w:themeColor="text1"/>
          <w:szCs w:val="22"/>
          <w:highlight w:val="lightGray"/>
        </w:rPr>
        <w:t>November 2</w:t>
      </w:r>
      <w:r w:rsidR="00DF2B67">
        <w:rPr>
          <w:rFonts w:asciiTheme="minorHAnsi" w:hAnsiTheme="minorHAnsi" w:cstheme="minorHAnsi"/>
          <w:i/>
          <w:iCs/>
          <w:color w:val="000000" w:themeColor="text1"/>
          <w:szCs w:val="22"/>
          <w:highlight w:val="lightGray"/>
        </w:rPr>
        <w:t>2</w:t>
      </w:r>
      <w:r w:rsidRPr="005512FD">
        <w:rPr>
          <w:rFonts w:asciiTheme="minorHAnsi" w:hAnsiTheme="minorHAnsi" w:cstheme="minorHAnsi"/>
          <w:i/>
          <w:iCs/>
          <w:color w:val="000000" w:themeColor="text1"/>
          <w:szCs w:val="22"/>
          <w:highlight w:val="lightGray"/>
        </w:rPr>
        <w:t>, 2021.</w:t>
      </w:r>
    </w:p>
    <w:p w14:paraId="2B2D7A36" w14:textId="77777777" w:rsidR="00D21790" w:rsidRPr="005512FD" w:rsidRDefault="00D21790" w:rsidP="00C11746">
      <w:pPr>
        <w:spacing w:after="0" w:line="240" w:lineRule="auto"/>
        <w:rPr>
          <w:rFonts w:eastAsia="Times New Roman" w:cstheme="minorHAnsi"/>
          <w:color w:val="222222"/>
        </w:rPr>
      </w:pPr>
    </w:p>
    <w:sectPr w:rsidR="00D21790" w:rsidRPr="005512FD" w:rsidSect="007F37FF">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2060C" w14:textId="77777777" w:rsidR="00FD6202" w:rsidRDefault="00FD6202" w:rsidP="00B513E0">
      <w:pPr>
        <w:spacing w:after="0" w:line="240" w:lineRule="auto"/>
      </w:pPr>
      <w:r>
        <w:separator/>
      </w:r>
    </w:p>
  </w:endnote>
  <w:endnote w:type="continuationSeparator" w:id="0">
    <w:p w14:paraId="020E667D" w14:textId="77777777" w:rsidR="00FD6202" w:rsidRDefault="00FD6202" w:rsidP="00B5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117979"/>
      <w:docPartObj>
        <w:docPartGallery w:val="Page Numbers (Bottom of Page)"/>
        <w:docPartUnique/>
      </w:docPartObj>
    </w:sdtPr>
    <w:sdtEndPr>
      <w:rPr>
        <w:noProof/>
      </w:rPr>
    </w:sdtEndPr>
    <w:sdtContent>
      <w:p w14:paraId="2BADF872" w14:textId="29C13E8E" w:rsidR="00B513E0" w:rsidRDefault="00B513E0">
        <w:pPr>
          <w:pStyle w:val="Footer"/>
          <w:jc w:val="center"/>
        </w:pPr>
        <w:r>
          <w:fldChar w:fldCharType="begin"/>
        </w:r>
        <w:r>
          <w:instrText xml:space="preserve"> PAGE   \* MERGEFORMAT </w:instrText>
        </w:r>
        <w:r>
          <w:fldChar w:fldCharType="separate"/>
        </w:r>
        <w:r w:rsidR="00F848EE">
          <w:rPr>
            <w:noProof/>
          </w:rPr>
          <w:t>1</w:t>
        </w:r>
        <w:r>
          <w:rPr>
            <w:noProof/>
          </w:rPr>
          <w:fldChar w:fldCharType="end"/>
        </w:r>
      </w:p>
    </w:sdtContent>
  </w:sdt>
  <w:p w14:paraId="5B56FE5C" w14:textId="77777777" w:rsidR="00B513E0" w:rsidRDefault="00B5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BD64F" w14:textId="77777777" w:rsidR="00FD6202" w:rsidRDefault="00FD6202" w:rsidP="00B513E0">
      <w:pPr>
        <w:spacing w:after="0" w:line="240" w:lineRule="auto"/>
      </w:pPr>
      <w:r>
        <w:separator/>
      </w:r>
    </w:p>
  </w:footnote>
  <w:footnote w:type="continuationSeparator" w:id="0">
    <w:p w14:paraId="050FFD83" w14:textId="77777777" w:rsidR="00FD6202" w:rsidRDefault="00FD6202" w:rsidP="00B51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A6E61"/>
    <w:multiLevelType w:val="hybridMultilevel"/>
    <w:tmpl w:val="77AE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4EED"/>
    <w:multiLevelType w:val="hybridMultilevel"/>
    <w:tmpl w:val="1CEE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2211"/>
    <w:multiLevelType w:val="hybridMultilevel"/>
    <w:tmpl w:val="49662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B4D34"/>
    <w:multiLevelType w:val="hybridMultilevel"/>
    <w:tmpl w:val="2ED4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A06BF"/>
    <w:multiLevelType w:val="hybridMultilevel"/>
    <w:tmpl w:val="DB863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32EBB"/>
    <w:multiLevelType w:val="hybridMultilevel"/>
    <w:tmpl w:val="EC668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3088F"/>
    <w:multiLevelType w:val="hybridMultilevel"/>
    <w:tmpl w:val="97729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6148E"/>
    <w:multiLevelType w:val="hybridMultilevel"/>
    <w:tmpl w:val="59DA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33CF8"/>
    <w:multiLevelType w:val="hybridMultilevel"/>
    <w:tmpl w:val="73D4F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55ACF"/>
    <w:multiLevelType w:val="hybridMultilevel"/>
    <w:tmpl w:val="FCF60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03175"/>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23479D"/>
    <w:multiLevelType w:val="hybridMultilevel"/>
    <w:tmpl w:val="09486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A4F2B"/>
    <w:multiLevelType w:val="hybridMultilevel"/>
    <w:tmpl w:val="DC24E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C0E83"/>
    <w:multiLevelType w:val="hybridMultilevel"/>
    <w:tmpl w:val="BBC88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3"/>
  </w:num>
  <w:num w:numId="4">
    <w:abstractNumId w:val="29"/>
  </w:num>
  <w:num w:numId="5">
    <w:abstractNumId w:val="12"/>
  </w:num>
  <w:num w:numId="6">
    <w:abstractNumId w:val="27"/>
  </w:num>
  <w:num w:numId="7">
    <w:abstractNumId w:val="25"/>
  </w:num>
  <w:num w:numId="8">
    <w:abstractNumId w:val="8"/>
  </w:num>
  <w:num w:numId="9">
    <w:abstractNumId w:val="9"/>
  </w:num>
  <w:num w:numId="10">
    <w:abstractNumId w:val="4"/>
  </w:num>
  <w:num w:numId="11">
    <w:abstractNumId w:val="15"/>
  </w:num>
  <w:num w:numId="12">
    <w:abstractNumId w:val="5"/>
  </w:num>
  <w:num w:numId="13">
    <w:abstractNumId w:val="23"/>
  </w:num>
  <w:num w:numId="14">
    <w:abstractNumId w:val="26"/>
  </w:num>
  <w:num w:numId="15">
    <w:abstractNumId w:val="24"/>
  </w:num>
  <w:num w:numId="16">
    <w:abstractNumId w:val="11"/>
  </w:num>
  <w:num w:numId="17">
    <w:abstractNumId w:val="7"/>
  </w:num>
  <w:num w:numId="18">
    <w:abstractNumId w:val="0"/>
  </w:num>
  <w:num w:numId="19">
    <w:abstractNumId w:val="14"/>
  </w:num>
  <w:num w:numId="20">
    <w:abstractNumId w:val="19"/>
  </w:num>
  <w:num w:numId="21">
    <w:abstractNumId w:val="20"/>
  </w:num>
  <w:num w:numId="22">
    <w:abstractNumId w:val="18"/>
  </w:num>
  <w:num w:numId="23">
    <w:abstractNumId w:val="28"/>
  </w:num>
  <w:num w:numId="24">
    <w:abstractNumId w:val="1"/>
  </w:num>
  <w:num w:numId="25">
    <w:abstractNumId w:val="31"/>
  </w:num>
  <w:num w:numId="26">
    <w:abstractNumId w:val="6"/>
  </w:num>
  <w:num w:numId="27">
    <w:abstractNumId w:val="22"/>
  </w:num>
  <w:num w:numId="28">
    <w:abstractNumId w:val="21"/>
  </w:num>
  <w:num w:numId="29">
    <w:abstractNumId w:val="32"/>
  </w:num>
  <w:num w:numId="30">
    <w:abstractNumId w:val="2"/>
  </w:num>
  <w:num w:numId="31">
    <w:abstractNumId w:val="17"/>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4"/>
    <w:rsid w:val="00012E6A"/>
    <w:rsid w:val="00014808"/>
    <w:rsid w:val="00014F39"/>
    <w:rsid w:val="0002260F"/>
    <w:rsid w:val="00032091"/>
    <w:rsid w:val="00032BC5"/>
    <w:rsid w:val="00034313"/>
    <w:rsid w:val="000349C6"/>
    <w:rsid w:val="0003516B"/>
    <w:rsid w:val="000450D5"/>
    <w:rsid w:val="00056A32"/>
    <w:rsid w:val="00083F66"/>
    <w:rsid w:val="00090F01"/>
    <w:rsid w:val="00094FC6"/>
    <w:rsid w:val="00097A69"/>
    <w:rsid w:val="000A45D0"/>
    <w:rsid w:val="000A45D8"/>
    <w:rsid w:val="000A5AD6"/>
    <w:rsid w:val="000B6184"/>
    <w:rsid w:val="000C06BD"/>
    <w:rsid w:val="000D26E2"/>
    <w:rsid w:val="000D63BA"/>
    <w:rsid w:val="000E3D9A"/>
    <w:rsid w:val="000F6B0E"/>
    <w:rsid w:val="001003A5"/>
    <w:rsid w:val="0010724B"/>
    <w:rsid w:val="001076BD"/>
    <w:rsid w:val="0012261D"/>
    <w:rsid w:val="00122E43"/>
    <w:rsid w:val="00124D6B"/>
    <w:rsid w:val="001315C7"/>
    <w:rsid w:val="0014041A"/>
    <w:rsid w:val="001444DF"/>
    <w:rsid w:val="00146F85"/>
    <w:rsid w:val="00147DAF"/>
    <w:rsid w:val="001522E6"/>
    <w:rsid w:val="00152AFB"/>
    <w:rsid w:val="00155262"/>
    <w:rsid w:val="00165605"/>
    <w:rsid w:val="00176956"/>
    <w:rsid w:val="00177620"/>
    <w:rsid w:val="00182962"/>
    <w:rsid w:val="00195579"/>
    <w:rsid w:val="001A1480"/>
    <w:rsid w:val="001A65F1"/>
    <w:rsid w:val="001B5AC1"/>
    <w:rsid w:val="001C5598"/>
    <w:rsid w:val="001E44BD"/>
    <w:rsid w:val="001E50F6"/>
    <w:rsid w:val="001F4262"/>
    <w:rsid w:val="00204282"/>
    <w:rsid w:val="0020495F"/>
    <w:rsid w:val="002049AD"/>
    <w:rsid w:val="002051A7"/>
    <w:rsid w:val="0021279F"/>
    <w:rsid w:val="002338BD"/>
    <w:rsid w:val="0023485E"/>
    <w:rsid w:val="00237EC5"/>
    <w:rsid w:val="00243403"/>
    <w:rsid w:val="00252578"/>
    <w:rsid w:val="0025265B"/>
    <w:rsid w:val="002655C2"/>
    <w:rsid w:val="0026788C"/>
    <w:rsid w:val="002821CF"/>
    <w:rsid w:val="00287A7B"/>
    <w:rsid w:val="00287C95"/>
    <w:rsid w:val="002A0263"/>
    <w:rsid w:val="002A595F"/>
    <w:rsid w:val="002A79C3"/>
    <w:rsid w:val="002B20CB"/>
    <w:rsid w:val="002B410B"/>
    <w:rsid w:val="002B6FC4"/>
    <w:rsid w:val="002C25D2"/>
    <w:rsid w:val="002D2083"/>
    <w:rsid w:val="002D5C79"/>
    <w:rsid w:val="002E1483"/>
    <w:rsid w:val="002E444E"/>
    <w:rsid w:val="002F069B"/>
    <w:rsid w:val="002F1129"/>
    <w:rsid w:val="002F1BA8"/>
    <w:rsid w:val="00314AFF"/>
    <w:rsid w:val="00316BE8"/>
    <w:rsid w:val="003201C2"/>
    <w:rsid w:val="00326A5E"/>
    <w:rsid w:val="00334E92"/>
    <w:rsid w:val="00356678"/>
    <w:rsid w:val="00371259"/>
    <w:rsid w:val="00381823"/>
    <w:rsid w:val="00395239"/>
    <w:rsid w:val="003B2AC6"/>
    <w:rsid w:val="003B6DD0"/>
    <w:rsid w:val="003C2036"/>
    <w:rsid w:val="003C60A6"/>
    <w:rsid w:val="003D1DDE"/>
    <w:rsid w:val="003E7EBD"/>
    <w:rsid w:val="003F2B65"/>
    <w:rsid w:val="00404386"/>
    <w:rsid w:val="004063BF"/>
    <w:rsid w:val="0042390E"/>
    <w:rsid w:val="0043117C"/>
    <w:rsid w:val="00434BF4"/>
    <w:rsid w:val="004415B0"/>
    <w:rsid w:val="0045038B"/>
    <w:rsid w:val="004651EC"/>
    <w:rsid w:val="004731E2"/>
    <w:rsid w:val="004A417E"/>
    <w:rsid w:val="004A45E9"/>
    <w:rsid w:val="004A56E4"/>
    <w:rsid w:val="004B1077"/>
    <w:rsid w:val="004B7120"/>
    <w:rsid w:val="004C0970"/>
    <w:rsid w:val="004D0EDC"/>
    <w:rsid w:val="004D10AC"/>
    <w:rsid w:val="004E3E6F"/>
    <w:rsid w:val="004F6D60"/>
    <w:rsid w:val="00501304"/>
    <w:rsid w:val="00514BBC"/>
    <w:rsid w:val="00520A6E"/>
    <w:rsid w:val="005379FD"/>
    <w:rsid w:val="005512FD"/>
    <w:rsid w:val="00553C44"/>
    <w:rsid w:val="00574321"/>
    <w:rsid w:val="0058032F"/>
    <w:rsid w:val="00580D08"/>
    <w:rsid w:val="005853DB"/>
    <w:rsid w:val="00592DE6"/>
    <w:rsid w:val="005954FB"/>
    <w:rsid w:val="005A03BE"/>
    <w:rsid w:val="005A3779"/>
    <w:rsid w:val="005B1C0A"/>
    <w:rsid w:val="005B2B1E"/>
    <w:rsid w:val="005B31C2"/>
    <w:rsid w:val="005C1691"/>
    <w:rsid w:val="005C38D7"/>
    <w:rsid w:val="005C48D1"/>
    <w:rsid w:val="005C5A3B"/>
    <w:rsid w:val="005E1654"/>
    <w:rsid w:val="005E1D69"/>
    <w:rsid w:val="005F0776"/>
    <w:rsid w:val="005F28F4"/>
    <w:rsid w:val="005F71A0"/>
    <w:rsid w:val="0060126D"/>
    <w:rsid w:val="00604408"/>
    <w:rsid w:val="00604C11"/>
    <w:rsid w:val="006301BF"/>
    <w:rsid w:val="00646C7B"/>
    <w:rsid w:val="00652663"/>
    <w:rsid w:val="00656D28"/>
    <w:rsid w:val="006651A2"/>
    <w:rsid w:val="00667356"/>
    <w:rsid w:val="00673E9F"/>
    <w:rsid w:val="00675E1A"/>
    <w:rsid w:val="0068786F"/>
    <w:rsid w:val="00687E83"/>
    <w:rsid w:val="00690E1A"/>
    <w:rsid w:val="00692D4E"/>
    <w:rsid w:val="00695BAC"/>
    <w:rsid w:val="006B198D"/>
    <w:rsid w:val="006B6E90"/>
    <w:rsid w:val="006B7B7B"/>
    <w:rsid w:val="006D7B49"/>
    <w:rsid w:val="006E0D6D"/>
    <w:rsid w:val="006E679E"/>
    <w:rsid w:val="006E6C22"/>
    <w:rsid w:val="0070057B"/>
    <w:rsid w:val="007043EA"/>
    <w:rsid w:val="00706282"/>
    <w:rsid w:val="00720D95"/>
    <w:rsid w:val="0072322D"/>
    <w:rsid w:val="00723E01"/>
    <w:rsid w:val="00724EB8"/>
    <w:rsid w:val="0072767F"/>
    <w:rsid w:val="00741E6F"/>
    <w:rsid w:val="0074267F"/>
    <w:rsid w:val="00746DD4"/>
    <w:rsid w:val="00775902"/>
    <w:rsid w:val="00776940"/>
    <w:rsid w:val="007773F6"/>
    <w:rsid w:val="007841F8"/>
    <w:rsid w:val="00790299"/>
    <w:rsid w:val="00791822"/>
    <w:rsid w:val="007B0B1E"/>
    <w:rsid w:val="007B56BC"/>
    <w:rsid w:val="007F27FB"/>
    <w:rsid w:val="007F37FF"/>
    <w:rsid w:val="00803A98"/>
    <w:rsid w:val="00803FB4"/>
    <w:rsid w:val="0081134A"/>
    <w:rsid w:val="00814641"/>
    <w:rsid w:val="00817DE7"/>
    <w:rsid w:val="008214D6"/>
    <w:rsid w:val="00826135"/>
    <w:rsid w:val="00835478"/>
    <w:rsid w:val="008403A9"/>
    <w:rsid w:val="00842CB2"/>
    <w:rsid w:val="00844170"/>
    <w:rsid w:val="008538F5"/>
    <w:rsid w:val="0085713F"/>
    <w:rsid w:val="0086734C"/>
    <w:rsid w:val="008865E5"/>
    <w:rsid w:val="008A1F1E"/>
    <w:rsid w:val="008A7483"/>
    <w:rsid w:val="008B0C42"/>
    <w:rsid w:val="008B22A7"/>
    <w:rsid w:val="008B4330"/>
    <w:rsid w:val="008C1F3F"/>
    <w:rsid w:val="008C2D8E"/>
    <w:rsid w:val="008C6ED4"/>
    <w:rsid w:val="008D3EBD"/>
    <w:rsid w:val="008E73C5"/>
    <w:rsid w:val="008F0302"/>
    <w:rsid w:val="008F1101"/>
    <w:rsid w:val="008F2449"/>
    <w:rsid w:val="008F5843"/>
    <w:rsid w:val="009005B4"/>
    <w:rsid w:val="00906E62"/>
    <w:rsid w:val="00910CD4"/>
    <w:rsid w:val="00916634"/>
    <w:rsid w:val="00923B7D"/>
    <w:rsid w:val="00932683"/>
    <w:rsid w:val="00950B3D"/>
    <w:rsid w:val="00954D84"/>
    <w:rsid w:val="009660BD"/>
    <w:rsid w:val="0098542F"/>
    <w:rsid w:val="009A3419"/>
    <w:rsid w:val="009A5A5F"/>
    <w:rsid w:val="009B30E3"/>
    <w:rsid w:val="009B444E"/>
    <w:rsid w:val="009B66D8"/>
    <w:rsid w:val="009C6ACC"/>
    <w:rsid w:val="009F0E06"/>
    <w:rsid w:val="009F617D"/>
    <w:rsid w:val="00A16F54"/>
    <w:rsid w:val="00A248A4"/>
    <w:rsid w:val="00A2553E"/>
    <w:rsid w:val="00A256AE"/>
    <w:rsid w:val="00A32060"/>
    <w:rsid w:val="00A36740"/>
    <w:rsid w:val="00A43790"/>
    <w:rsid w:val="00A5608D"/>
    <w:rsid w:val="00A6054B"/>
    <w:rsid w:val="00A70727"/>
    <w:rsid w:val="00A76C19"/>
    <w:rsid w:val="00A805A5"/>
    <w:rsid w:val="00A828CF"/>
    <w:rsid w:val="00A83439"/>
    <w:rsid w:val="00A931C4"/>
    <w:rsid w:val="00A93EA7"/>
    <w:rsid w:val="00A946EE"/>
    <w:rsid w:val="00A97500"/>
    <w:rsid w:val="00AA0560"/>
    <w:rsid w:val="00AB1040"/>
    <w:rsid w:val="00AD1FB6"/>
    <w:rsid w:val="00AE6927"/>
    <w:rsid w:val="00B11D41"/>
    <w:rsid w:val="00B2003F"/>
    <w:rsid w:val="00B212C1"/>
    <w:rsid w:val="00B264D3"/>
    <w:rsid w:val="00B26D53"/>
    <w:rsid w:val="00B31DA5"/>
    <w:rsid w:val="00B328A9"/>
    <w:rsid w:val="00B35B88"/>
    <w:rsid w:val="00B37BCD"/>
    <w:rsid w:val="00B47D02"/>
    <w:rsid w:val="00B513E0"/>
    <w:rsid w:val="00B518E5"/>
    <w:rsid w:val="00B63795"/>
    <w:rsid w:val="00B72CFB"/>
    <w:rsid w:val="00B93445"/>
    <w:rsid w:val="00B95E90"/>
    <w:rsid w:val="00B9704F"/>
    <w:rsid w:val="00BB5680"/>
    <w:rsid w:val="00BC09EE"/>
    <w:rsid w:val="00BD1061"/>
    <w:rsid w:val="00BD58FC"/>
    <w:rsid w:val="00BE0E99"/>
    <w:rsid w:val="00BF2DC2"/>
    <w:rsid w:val="00BF781D"/>
    <w:rsid w:val="00C0388F"/>
    <w:rsid w:val="00C0586F"/>
    <w:rsid w:val="00C05B54"/>
    <w:rsid w:val="00C11746"/>
    <w:rsid w:val="00C15675"/>
    <w:rsid w:val="00C270AA"/>
    <w:rsid w:val="00C43F7F"/>
    <w:rsid w:val="00C44A97"/>
    <w:rsid w:val="00C46AB3"/>
    <w:rsid w:val="00C47696"/>
    <w:rsid w:val="00C521AE"/>
    <w:rsid w:val="00C61067"/>
    <w:rsid w:val="00C63812"/>
    <w:rsid w:val="00C672BF"/>
    <w:rsid w:val="00C74A33"/>
    <w:rsid w:val="00C75395"/>
    <w:rsid w:val="00C9288C"/>
    <w:rsid w:val="00C93BC0"/>
    <w:rsid w:val="00CA5084"/>
    <w:rsid w:val="00CB78B0"/>
    <w:rsid w:val="00CD1B8E"/>
    <w:rsid w:val="00CD5750"/>
    <w:rsid w:val="00CE1520"/>
    <w:rsid w:val="00CE7952"/>
    <w:rsid w:val="00D05296"/>
    <w:rsid w:val="00D135D8"/>
    <w:rsid w:val="00D20A74"/>
    <w:rsid w:val="00D21790"/>
    <w:rsid w:val="00D26E41"/>
    <w:rsid w:val="00D352A9"/>
    <w:rsid w:val="00D4071B"/>
    <w:rsid w:val="00D5211B"/>
    <w:rsid w:val="00D56D2A"/>
    <w:rsid w:val="00D578CD"/>
    <w:rsid w:val="00D641E9"/>
    <w:rsid w:val="00D80F20"/>
    <w:rsid w:val="00D829EB"/>
    <w:rsid w:val="00D863F0"/>
    <w:rsid w:val="00D907E2"/>
    <w:rsid w:val="00D96E39"/>
    <w:rsid w:val="00DA2702"/>
    <w:rsid w:val="00DA29B0"/>
    <w:rsid w:val="00DA5EB0"/>
    <w:rsid w:val="00DB025B"/>
    <w:rsid w:val="00DC41F0"/>
    <w:rsid w:val="00DC68AA"/>
    <w:rsid w:val="00DD1ACF"/>
    <w:rsid w:val="00DD3185"/>
    <w:rsid w:val="00DE3AC1"/>
    <w:rsid w:val="00DF019C"/>
    <w:rsid w:val="00DF1259"/>
    <w:rsid w:val="00DF2B67"/>
    <w:rsid w:val="00DF4AE9"/>
    <w:rsid w:val="00E03F9D"/>
    <w:rsid w:val="00E11345"/>
    <w:rsid w:val="00E237F4"/>
    <w:rsid w:val="00E25929"/>
    <w:rsid w:val="00E30808"/>
    <w:rsid w:val="00E33B79"/>
    <w:rsid w:val="00E645B7"/>
    <w:rsid w:val="00E6524A"/>
    <w:rsid w:val="00E67B02"/>
    <w:rsid w:val="00E815B6"/>
    <w:rsid w:val="00E8400C"/>
    <w:rsid w:val="00E84BE1"/>
    <w:rsid w:val="00E90E4B"/>
    <w:rsid w:val="00E930EB"/>
    <w:rsid w:val="00E933F4"/>
    <w:rsid w:val="00E95B58"/>
    <w:rsid w:val="00EA2B38"/>
    <w:rsid w:val="00EA5B7C"/>
    <w:rsid w:val="00EB2DCA"/>
    <w:rsid w:val="00EB5A0C"/>
    <w:rsid w:val="00EB67CE"/>
    <w:rsid w:val="00ED0B27"/>
    <w:rsid w:val="00ED2430"/>
    <w:rsid w:val="00ED67BC"/>
    <w:rsid w:val="00EF4ACC"/>
    <w:rsid w:val="00EF5ADC"/>
    <w:rsid w:val="00F021E5"/>
    <w:rsid w:val="00F02D91"/>
    <w:rsid w:val="00F02F19"/>
    <w:rsid w:val="00F120DE"/>
    <w:rsid w:val="00F140A0"/>
    <w:rsid w:val="00F2313F"/>
    <w:rsid w:val="00F33AD5"/>
    <w:rsid w:val="00F34D0F"/>
    <w:rsid w:val="00F44238"/>
    <w:rsid w:val="00F44D64"/>
    <w:rsid w:val="00F44F85"/>
    <w:rsid w:val="00F47804"/>
    <w:rsid w:val="00F47A22"/>
    <w:rsid w:val="00F5062B"/>
    <w:rsid w:val="00F51BF1"/>
    <w:rsid w:val="00F63C8B"/>
    <w:rsid w:val="00F71EDD"/>
    <w:rsid w:val="00F73371"/>
    <w:rsid w:val="00F809D8"/>
    <w:rsid w:val="00F81875"/>
    <w:rsid w:val="00F848EE"/>
    <w:rsid w:val="00F869CA"/>
    <w:rsid w:val="00F87EC8"/>
    <w:rsid w:val="00F924F4"/>
    <w:rsid w:val="00F9500E"/>
    <w:rsid w:val="00F97007"/>
    <w:rsid w:val="00FA5A47"/>
    <w:rsid w:val="00FA7C16"/>
    <w:rsid w:val="00FB1C02"/>
    <w:rsid w:val="00FC6369"/>
    <w:rsid w:val="00FC7F1C"/>
    <w:rsid w:val="00FD441A"/>
    <w:rsid w:val="00FD4EC6"/>
    <w:rsid w:val="00FD6202"/>
    <w:rsid w:val="00FE2E96"/>
    <w:rsid w:val="00FE5DEE"/>
    <w:rsid w:val="00FF0CFC"/>
    <w:rsid w:val="00FF3911"/>
    <w:rsid w:val="00FF600A"/>
    <w:rsid w:val="00FF6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6E29DBC5-EF33-4B62-AAAB-17D9D365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252578"/>
    <w:pPr>
      <w:spacing w:after="0"/>
    </w:pPr>
    <w:rPr>
      <w:rFonts w:ascii="Arial" w:eastAsia="Arial" w:hAnsi="Arial" w:cs="Arial"/>
      <w:color w:val="000000"/>
      <w:lang w:val="en"/>
    </w:rPr>
  </w:style>
  <w:style w:type="character" w:customStyle="1" w:styleId="UnresolvedMention">
    <w:name w:val="Unresolved Mention"/>
    <w:basedOn w:val="DefaultParagraphFont"/>
    <w:uiPriority w:val="99"/>
    <w:semiHidden/>
    <w:unhideWhenUsed/>
    <w:rsid w:val="00EA5B7C"/>
    <w:rPr>
      <w:color w:val="605E5C"/>
      <w:shd w:val="clear" w:color="auto" w:fill="E1DFDD"/>
    </w:rPr>
  </w:style>
  <w:style w:type="paragraph" w:styleId="Header">
    <w:name w:val="header"/>
    <w:basedOn w:val="Normal"/>
    <w:link w:val="HeaderChar"/>
    <w:uiPriority w:val="99"/>
    <w:unhideWhenUsed/>
    <w:rsid w:val="00B5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E0"/>
  </w:style>
  <w:style w:type="paragraph" w:styleId="Footer">
    <w:name w:val="footer"/>
    <w:basedOn w:val="Normal"/>
    <w:link w:val="FooterChar"/>
    <w:uiPriority w:val="99"/>
    <w:unhideWhenUsed/>
    <w:rsid w:val="00B5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da.org/aws/NCDA/pt/sp/cpinstitut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2.xml><?xml version="1.0" encoding="utf-8"?>
<ds:datastoreItem xmlns:ds="http://schemas.openxmlformats.org/officeDocument/2006/customXml" ds:itemID="{A4B0988B-8198-4885-B7B9-4EBA1B3C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Melanie Reinersman</cp:lastModifiedBy>
  <cp:revision>2</cp:revision>
  <cp:lastPrinted>2020-10-12T19:58:00Z</cp:lastPrinted>
  <dcterms:created xsi:type="dcterms:W3CDTF">2021-12-13T14:27:00Z</dcterms:created>
  <dcterms:modified xsi:type="dcterms:W3CDTF">2021-12-13T14:27:00Z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